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699198015"/>
        <w:docPartObj>
          <w:docPartGallery w:val="Cover Pages"/>
          <w:docPartUnique/>
        </w:docPartObj>
      </w:sdtPr>
      <w:sdtEndPr/>
      <w:sdtContent>
        <w:p w:rsidR="00887226" w:rsidRDefault="00887226">
          <w:pPr>
            <w:pStyle w:val="NoSpacing"/>
          </w:pPr>
          <w:r>
            <w:rPr>
              <w:noProof/>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427355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DB4FBE" w:rsidRDefault="00880020">
                                      <w:pPr>
                                        <w:pStyle w:val="NoSpacing"/>
                                        <w:jc w:val="right"/>
                                        <w:rPr>
                                          <w:color w:val="FFFFFF" w:themeColor="background1"/>
                                          <w:sz w:val="28"/>
                                          <w:szCs w:val="28"/>
                                        </w:rPr>
                                      </w:pPr>
                                      <w:r>
                                        <w:rPr>
                                          <w:color w:val="FFFFFF" w:themeColor="background1"/>
                                          <w:sz w:val="28"/>
                                          <w:szCs w:val="28"/>
                                        </w:rPr>
                                        <w:t xml:space="preserve">Academic Year </w:t>
                                      </w:r>
                                      <w:r w:rsidR="00DB4FBE">
                                        <w:rPr>
                                          <w:color w:val="FFFFFF" w:themeColor="background1"/>
                                          <w:sz w:val="28"/>
                                          <w:szCs w:val="28"/>
                                        </w:rPr>
                                        <w:t>2020</w:t>
                                      </w:r>
                                      <w:r>
                                        <w:rPr>
                                          <w:color w:val="FFFFFF" w:themeColor="background1"/>
                                          <w:sz w:val="28"/>
                                          <w:szCs w:val="28"/>
                                        </w:rPr>
                                        <w:t xml:space="preserve"> - 2021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55f5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99cb38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DB4FBE" w:rsidRDefault="00880020">
                                <w:pPr>
                                  <w:pStyle w:val="NoSpacing"/>
                                  <w:jc w:val="right"/>
                                  <w:rPr>
                                    <w:color w:val="FFFFFF" w:themeColor="background1"/>
                                    <w:sz w:val="28"/>
                                    <w:szCs w:val="28"/>
                                  </w:rPr>
                                </w:pPr>
                                <w:r>
                                  <w:rPr>
                                    <w:color w:val="FFFFFF" w:themeColor="background1"/>
                                    <w:sz w:val="28"/>
                                    <w:szCs w:val="28"/>
                                  </w:rPr>
                                  <w:t xml:space="preserve">Academic Year </w:t>
                                </w:r>
                                <w:r w:rsidR="00DB4FBE">
                                  <w:rPr>
                                    <w:color w:val="FFFFFF" w:themeColor="background1"/>
                                    <w:sz w:val="28"/>
                                    <w:szCs w:val="28"/>
                                  </w:rPr>
                                  <w:t>2020</w:t>
                                </w:r>
                                <w:r>
                                  <w:rPr>
                                    <w:color w:val="FFFFFF" w:themeColor="background1"/>
                                    <w:sz w:val="28"/>
                                    <w:szCs w:val="28"/>
                                  </w:rPr>
                                  <w:t xml:space="preserve"> - 2021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55f51 [3215]" strokecolor="#455f5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55f51 [3215]" strokecolor="#455f5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55f51 [3215]" strokecolor="#455f5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55f51 [3215]" strokecolor="#455f5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55f51 [3215]" strokecolor="#455f5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55f51 [3215]" strokecolor="#455f5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55f51 [3215]" strokecolor="#455f5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55f51 [3215]" strokecolor="#455f5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55f51 [3215]" strokecolor="#455f5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55f51 [3215]" strokecolor="#455f5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55f51 [3215]" strokecolor="#455f5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55f51 [3215]" strokecolor="#455f5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55f51 [3215]" strokecolor="#455f5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55f51 [3215]" strokecolor="#455f5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55f51 [3215]" strokecolor="#455f5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55f51 [3215]" strokecolor="#455f5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55f51 [3215]" strokecolor="#455f5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55f51 [3215]" strokecolor="#455f5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55f51 [3215]" strokecolor="#455f5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55f51 [3215]" strokecolor="#455f5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55f51 [3215]" strokecolor="#455f5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55f51 [3215]" strokecolor="#455f5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55f51 [3215]" strokecolor="#455f5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88000</wp14:pctPosVOffset>
                        </wp:positionV>
                      </mc:Choice>
                      <mc:Fallback>
                        <wp:positionV relativeFrom="page">
                          <wp:posOffset>6652895</wp:posOffset>
                        </wp:positionV>
                      </mc:Fallback>
                    </mc:AlternateContent>
                    <wp:extent cx="3657600" cy="36576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B4FBE" w:rsidRDefault="00F073F7">
                                <w:pPr>
                                  <w:pStyle w:val="NoSpacing"/>
                                  <w:rPr>
                                    <w:color w:val="99CB38" w:themeColor="accent1"/>
                                    <w:sz w:val="26"/>
                                    <w:szCs w:val="26"/>
                                  </w:rPr>
                                </w:pPr>
                                <w:sdt>
                                  <w:sdtPr>
                                    <w:rPr>
                                      <w:color w:val="99CB38"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B4FBE">
                                      <w:rPr>
                                        <w:color w:val="99CB38" w:themeColor="accent1"/>
                                        <w:sz w:val="26"/>
                                        <w:szCs w:val="26"/>
                                      </w:rPr>
                                      <w:t>Matt Hickey</w:t>
                                    </w:r>
                                  </w:sdtContent>
                                </w:sdt>
                              </w:p>
                              <w:p w:rsidR="00DB4FBE" w:rsidRDefault="00F073F7">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B4FBE">
                                      <w:rPr>
                                        <w:caps/>
                                        <w:color w:val="595959" w:themeColor="text1" w:themeTint="A6"/>
                                        <w:sz w:val="20"/>
                                        <w:szCs w:val="20"/>
                                      </w:rPr>
                                      <w:t>Highwood Primary school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DB4FBE" w:rsidRDefault="00DB4FBE">
                          <w:pPr>
                            <w:pStyle w:val="NoSpacing"/>
                            <w:rPr>
                              <w:color w:val="99CB38" w:themeColor="accent1"/>
                              <w:sz w:val="26"/>
                              <w:szCs w:val="26"/>
                            </w:rPr>
                          </w:pPr>
                          <w:sdt>
                            <w:sdtPr>
                              <w:rPr>
                                <w:color w:val="99CB38"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99CB38" w:themeColor="accent1"/>
                                  <w:sz w:val="26"/>
                                  <w:szCs w:val="26"/>
                                </w:rPr>
                                <w:t>Matt Hickey</w:t>
                              </w:r>
                            </w:sdtContent>
                          </w:sdt>
                        </w:p>
                        <w:p w:rsidR="00DB4FBE" w:rsidRDefault="00DB4FB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Highwood Primary school</w:t>
                              </w:r>
                            </w:sdtContent>
                          </w:sdt>
                        </w:p>
                      </w:txbxContent>
                    </v:textbox>
                    <w10:wrap anchorx="page" anchory="page"/>
                  </v:shape>
                </w:pict>
              </mc:Fallback>
            </mc:AlternateContent>
          </w:r>
        </w:p>
        <w:p w:rsidR="00887226" w:rsidRDefault="00887226" w:rsidP="005A14C4">
          <w:pPr>
            <w:spacing w:after="160" w:line="259" w:lineRule="auto"/>
            <w:jc w:val="center"/>
          </w:pPr>
          <w:r>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17500</wp14:pctPosVOffset>
                        </wp:positionV>
                      </mc:Choice>
                      <mc:Fallback>
                        <wp:positionV relativeFrom="page">
                          <wp:posOffset>1322705</wp:posOffset>
                        </wp:positionV>
                      </mc:Fallback>
                    </mc:AlternateContent>
                    <wp:extent cx="4038600" cy="1069340"/>
                    <wp:effectExtent l="0" t="0" r="0" b="0"/>
                    <wp:wrapNone/>
                    <wp:docPr id="1" name="Text Box 1"/>
                    <wp:cNvGraphicFramePr/>
                    <a:graphic xmlns:a="http://schemas.openxmlformats.org/drawingml/2006/main">
                      <a:graphicData uri="http://schemas.microsoft.com/office/word/2010/wordprocessingShape">
                        <wps:wsp>
                          <wps:cNvSpPr txBox="1"/>
                          <wps:spPr>
                            <a:xfrm>
                              <a:off x="0" y="0"/>
                              <a:ext cx="40386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B4FBE" w:rsidRPr="00887226" w:rsidRDefault="00F073F7">
                                <w:pPr>
                                  <w:pStyle w:val="NoSpacing"/>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B4FBE" w:rsidRPr="00887226">
                                      <w:rPr>
                                        <w:rFonts w:asciiTheme="majorHAnsi" w:eastAsiaTheme="majorEastAsia" w:hAnsiTheme="majorHAnsi" w:cstheme="majorBidi"/>
                                        <w:color w:val="262626" w:themeColor="text1" w:themeTint="D9"/>
                                        <w:sz w:val="56"/>
                                        <w:szCs w:val="72"/>
                                      </w:rPr>
                                      <w:t>Curriculum Adjustments</w:t>
                                    </w:r>
                                  </w:sdtContent>
                                </w:sdt>
                              </w:p>
                              <w:p w:rsidR="00DB4FBE" w:rsidRDefault="00F073F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B4FBE">
                                      <w:rPr>
                                        <w:color w:val="404040" w:themeColor="text1" w:themeTint="BF"/>
                                        <w:sz w:val="36"/>
                                        <w:szCs w:val="36"/>
                                      </w:rPr>
                                      <w:t>Highwood’s plan to adapt the 2020 – 2021 curriculum plan.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 o:spid="_x0000_s1056" type="#_x0000_t202" style="position:absolute;left:0;text-align:left;margin-left:0;margin-top:0;width:318pt;height:84.2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yVadwIAAFoFAAAOAAAAZHJzL2Uyb0RvYy54bWysVN9P2zAQfp+0/8Hy+0gKrGIVKepATJMQ&#10;oJWJZ9exaTTH59lum+6v32cnKYjthWkvzuXuu/P9+M7nF11r2Fb50JCt+OSo5ExZSXVjnyr+/eH6&#10;wxlnIQpbC0NWVXyvAr+Yv393vnMzdUxrMrXyDEFsmO1cxdcxullRBLlWrQhH5JSFUZNvRcSvfypq&#10;L3aI3priuCynxY587TxJFQK0V72Rz3N8rZWMd1oHFZmpOHKL+fT5XKWzmJ+L2ZMXbt3IIQ3xD1m0&#10;orG49BDqSkTBNr75I1TbSE+BdDyS1BakdSNVrgHVTMpX1SzXwqlcC5oT3KFN4f+Flbfbe8+aGrPj&#10;zIoWI3pQXWSfqWOT1J2dCzOAlg6w2EGdkIM+QJmK7rRv0xflMNjR5/2htymYhPK0PDmbljBJ2Cbl&#10;9NPJae5+8ezufIhfFLUsCRX3GF7uqdjehIgrAR0h6TZL140xeYDGsl3Fpycfy+xwsMDD2IRVmQpD&#10;mFRSn3qW4t6ohDH2m9JoRa4gKTIJ1aXxbCtAHyGlsjEXn+MCnVAaSbzFccA/Z/UW576O8Way8eDc&#10;NpZ8rv5V2vWPMWXd49HIF3UnMXarLnPgeJzsiuo9Bu6pX5jg5HWDodyIEO+Fx4ZgkNj6eIdDG0Lz&#10;aZA4W5P/9Td9woO4sHK2w8ZVPPzcCK84M18tKJ3WcxT8KKxGwW7aS8IUQFNkk0U4+GhGUXtqH/EY&#10;LNItMAkrcVfF4yhexn7v8ZhItVhkEJbQiXhjl06m0GkoiWIP3aPwbuBhBIVvadxFMXtFxx6bPC0t&#10;NpF0k7ma+tp3ceg3FjhTeHhs0gvx8j+jnp/E+W8AAAD//wMAUEsDBBQABgAIAAAAIQAs2k9n2wAA&#10;AAUBAAAPAAAAZHJzL2Rvd25yZXYueG1sTI9PS8NAEMXvQr/DMgVvdqOVUGI2pRX/4EWxFbxOs2MS&#10;m50N2U0Tv72jF70MPN7jze/l68m16kR9aDwbuFwkoIhLbxuuDLzt7y9WoEJEtth6JgNfFGBdzM5y&#10;zKwf+ZVOu1gpKeGQoYE6xi7TOpQ1OQwL3xGL9+F7h1FkX2nb4yjlrtVXSZJqhw3Lhxo7uq2pPO4G&#10;Z6Ac/Ib5aXoemxd62H9ul/ru8d2Y8/m0uQEVaYp/YfjBF3QohOngB7ZBtQZkSPy94qXLVORBQunq&#10;GnSR6//0xTcAAAD//wMAUEsBAi0AFAAGAAgAAAAhALaDOJL+AAAA4QEAABMAAAAAAAAAAAAAAAAA&#10;AAAAAFtDb250ZW50X1R5cGVzXS54bWxQSwECLQAUAAYACAAAACEAOP0h/9YAAACUAQAACwAAAAAA&#10;AAAAAAAAAAAvAQAAX3JlbHMvLnJlbHNQSwECLQAUAAYACAAAACEAnzMlWncCAABaBQAADgAAAAAA&#10;AAAAAAAAAAAuAgAAZHJzL2Uyb0RvYy54bWxQSwECLQAUAAYACAAAACEALNpPZ9sAAAAFAQAADwAA&#10;AAAAAAAAAAAAAADRBAAAZHJzL2Rvd25yZXYueG1sUEsFBgAAAAAEAAQA8wAAANkFAAAAAA==&#10;" filled="f" stroked="f" strokeweight=".5pt">
                    <v:textbox inset="0,0,0,0">
                      <w:txbxContent>
                        <w:p w:rsidR="00DB4FBE" w:rsidRPr="00887226" w:rsidRDefault="00DB4FBE">
                          <w:pPr>
                            <w:pStyle w:val="NoSpacing"/>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887226">
                                <w:rPr>
                                  <w:rFonts w:asciiTheme="majorHAnsi" w:eastAsiaTheme="majorEastAsia" w:hAnsiTheme="majorHAnsi" w:cstheme="majorBidi"/>
                                  <w:color w:val="262626" w:themeColor="text1" w:themeTint="D9"/>
                                  <w:sz w:val="56"/>
                                  <w:szCs w:val="72"/>
                                </w:rPr>
                                <w:t>Curriculum Adjustments</w:t>
                              </w:r>
                            </w:sdtContent>
                          </w:sdt>
                        </w:p>
                        <w:p w:rsidR="00DB4FBE" w:rsidRDefault="00DB4FB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Highwood’s plan to adapt the 2020 – 2021 curriculum plan.</w:t>
                              </w:r>
                            </w:sdtContent>
                          </w:sdt>
                        </w:p>
                      </w:txbxContent>
                    </v:textbox>
                    <w10:wrap anchorx="page" anchory="page"/>
                  </v:shape>
                </w:pict>
              </mc:Fallback>
            </mc:AlternateContent>
          </w:r>
          <w:r>
            <w:br w:type="page"/>
          </w:r>
          <w:r w:rsidR="005A14C4">
            <w:rPr>
              <w:noProof/>
            </w:rPr>
            <w:lastRenderedPageBreak/>
            <w:drawing>
              <wp:inline distT="0" distB="0" distL="0" distR="0" wp14:anchorId="02ACE689">
                <wp:extent cx="5158740" cy="3549343"/>
                <wp:effectExtent l="0" t="0" r="381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68597" cy="3556125"/>
                        </a:xfrm>
                        <a:prstGeom prst="rect">
                          <a:avLst/>
                        </a:prstGeom>
                        <a:noFill/>
                      </pic:spPr>
                    </pic:pic>
                  </a:graphicData>
                </a:graphic>
              </wp:inline>
            </w:drawing>
          </w:r>
        </w:p>
      </w:sdtContent>
    </w:sdt>
    <w:p w:rsidR="00887226" w:rsidRDefault="00887226"/>
    <w:p w:rsidR="005A14C4" w:rsidRDefault="00190709">
      <w:pPr>
        <w:rPr>
          <w:sz w:val="28"/>
        </w:rPr>
      </w:pPr>
      <w:r w:rsidRPr="00190709">
        <w:rPr>
          <w:sz w:val="28"/>
        </w:rPr>
        <w:t xml:space="preserve">Despite the </w:t>
      </w:r>
      <w:r>
        <w:rPr>
          <w:sz w:val="28"/>
        </w:rPr>
        <w:t>disruption that took place during the summer term of 2019 – 2020, learning will have still taken place for the vast majority of children</w:t>
      </w:r>
      <w:r w:rsidR="006E0D55">
        <w:rPr>
          <w:sz w:val="28"/>
        </w:rPr>
        <w:t>, both through the first two terms of the year and through the home learning provided during the summer term</w:t>
      </w:r>
      <w:r>
        <w:rPr>
          <w:sz w:val="28"/>
        </w:rPr>
        <w:t xml:space="preserve">.  </w:t>
      </w:r>
      <w:r w:rsidR="006E0D55">
        <w:rPr>
          <w:sz w:val="28"/>
        </w:rPr>
        <w:t xml:space="preserve">Although the exact </w:t>
      </w:r>
      <w:r>
        <w:rPr>
          <w:sz w:val="28"/>
        </w:rPr>
        <w:t xml:space="preserve">content of the summer term curriculum may not have been covered in </w:t>
      </w:r>
      <w:r w:rsidR="00DB4FBE">
        <w:rPr>
          <w:sz w:val="28"/>
        </w:rPr>
        <w:t>some of our home learning tasks, Highwood’s approach is going to focus on the key concepts that need to be taught and any key knowledge that is not repeated in other areas of the curriculum</w:t>
      </w:r>
    </w:p>
    <w:p w:rsidR="00190709" w:rsidRDefault="00190709">
      <w:pPr>
        <w:rPr>
          <w:sz w:val="28"/>
        </w:rPr>
      </w:pPr>
    </w:p>
    <w:p w:rsidR="005A14C4" w:rsidRDefault="00190709">
      <w:r>
        <w:rPr>
          <w:sz w:val="28"/>
        </w:rPr>
        <w:t>To express this, at Highwood we have taken the analogy of a Jenga tower</w:t>
      </w:r>
      <w:r w:rsidR="006E0D55">
        <w:rPr>
          <w:sz w:val="28"/>
        </w:rPr>
        <w:t xml:space="preserve"> – the tower has been built but there are missing parts.  In the same way that order to carry on building the tower</w:t>
      </w:r>
      <w:r w:rsidR="00DB4FBE">
        <w:rPr>
          <w:sz w:val="28"/>
        </w:rPr>
        <w:t xml:space="preserve"> is possible, the fact that gaps have appeared may cause issues further into the learning journey.  This Curriculum Adjustments document identifies where we plan to support the children’s learning going forward, so that new knowledge from the Autumn term is built on secure foundations.  This has been planned carefully to extend the focus on prior learning and look at where previous skills and knowledge can be taught in the new curriculum content</w:t>
      </w:r>
      <w:r w:rsidR="00CC4836">
        <w:rPr>
          <w:sz w:val="28"/>
        </w:rPr>
        <w:t xml:space="preserve"> – we have linked it through the ‘Big Ideas’ themes in </w:t>
      </w:r>
      <w:r w:rsidR="00D3781B">
        <w:rPr>
          <w:sz w:val="28"/>
        </w:rPr>
        <w:t>order</w:t>
      </w:r>
      <w:r w:rsidR="00CC4836">
        <w:rPr>
          <w:sz w:val="28"/>
        </w:rPr>
        <w:t xml:space="preserve"> for the transition to be a smooth as possible.</w:t>
      </w:r>
    </w:p>
    <w:p w:rsidR="005A14C4" w:rsidRDefault="005A14C4"/>
    <w:p w:rsidR="005A14C4" w:rsidRDefault="005A14C4"/>
    <w:tbl>
      <w:tblPr>
        <w:tblStyle w:val="TableGrid"/>
        <w:tblW w:w="15468" w:type="dxa"/>
        <w:tblInd w:w="0" w:type="dxa"/>
        <w:tblLook w:val="04A0" w:firstRow="1" w:lastRow="0" w:firstColumn="1" w:lastColumn="0" w:noHBand="0" w:noVBand="1"/>
      </w:tblPr>
      <w:tblGrid>
        <w:gridCol w:w="3867"/>
        <w:gridCol w:w="3867"/>
        <w:gridCol w:w="3867"/>
        <w:gridCol w:w="3867"/>
      </w:tblGrid>
      <w:tr w:rsidR="00CC4836" w:rsidRPr="00757467" w:rsidTr="00DB4FBE">
        <w:trPr>
          <w:trHeight w:val="294"/>
        </w:trPr>
        <w:tc>
          <w:tcPr>
            <w:tcW w:w="15468" w:type="dxa"/>
            <w:gridSpan w:val="4"/>
          </w:tcPr>
          <w:p w:rsidR="00CC4836" w:rsidRPr="00757467" w:rsidRDefault="00CC4836" w:rsidP="00CC4836">
            <w:pPr>
              <w:jc w:val="center"/>
              <w:rPr>
                <w:rFonts w:cstheme="minorHAnsi"/>
                <w:sz w:val="20"/>
                <w:szCs w:val="20"/>
              </w:rPr>
            </w:pPr>
            <w:r w:rsidRPr="00757467">
              <w:rPr>
                <w:rFonts w:cstheme="minorHAnsi"/>
                <w:sz w:val="20"/>
                <w:szCs w:val="20"/>
              </w:rPr>
              <w:t>Science</w:t>
            </w:r>
          </w:p>
        </w:tc>
      </w:tr>
      <w:tr w:rsidR="00CC4836" w:rsidRPr="00757467" w:rsidTr="00757467">
        <w:trPr>
          <w:trHeight w:val="545"/>
        </w:trPr>
        <w:tc>
          <w:tcPr>
            <w:tcW w:w="3867" w:type="dxa"/>
          </w:tcPr>
          <w:p w:rsidR="00CC4836" w:rsidRPr="00757467" w:rsidRDefault="00CC4836" w:rsidP="00CC4836">
            <w:pPr>
              <w:jc w:val="center"/>
              <w:rPr>
                <w:rFonts w:cstheme="minorHAnsi"/>
                <w:sz w:val="20"/>
                <w:szCs w:val="20"/>
              </w:rPr>
            </w:pPr>
            <w:r w:rsidRPr="00757467">
              <w:rPr>
                <w:rFonts w:cstheme="minorHAnsi"/>
                <w:sz w:val="20"/>
                <w:szCs w:val="20"/>
              </w:rPr>
              <w:t>Year Groups &amp; Key Questions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Missed Summer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Autumn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Implementation</w:t>
            </w:r>
          </w:p>
        </w:tc>
      </w:tr>
      <w:tr w:rsidR="00CC4836" w:rsidRPr="00757467" w:rsidTr="00757467">
        <w:trPr>
          <w:trHeight w:val="84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1 = Which animal would you invite to tea?</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 xml:space="preserve">Year 2 (Autumn) = Was </w:t>
            </w:r>
            <w:proofErr w:type="gramStart"/>
            <w:r w:rsidRPr="00757467">
              <w:rPr>
                <w:rFonts w:cstheme="minorHAnsi"/>
                <w:color w:val="00B050"/>
                <w:sz w:val="20"/>
                <w:szCs w:val="20"/>
              </w:rPr>
              <w:t>The</w:t>
            </w:r>
            <w:proofErr w:type="gramEnd"/>
            <w:r w:rsidRPr="00757467">
              <w:rPr>
                <w:rFonts w:cstheme="minorHAnsi"/>
                <w:color w:val="00B050"/>
                <w:sz w:val="20"/>
                <w:szCs w:val="20"/>
              </w:rPr>
              <w:t xml:space="preserve"> Great Fire of London a total disaster? </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color w:val="FF0000"/>
                <w:sz w:val="20"/>
                <w:szCs w:val="20"/>
              </w:rPr>
            </w:pPr>
            <w:r w:rsidRPr="00757467">
              <w:rPr>
                <w:rFonts w:cstheme="minorHAnsi"/>
                <w:color w:val="00B050"/>
                <w:sz w:val="20"/>
                <w:szCs w:val="20"/>
              </w:rPr>
              <w:t xml:space="preserve">Year 2 (Summer) = What could go in our Best British Banquet? </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Seasonal changes</w:t>
            </w:r>
          </w:p>
          <w:p w:rsidR="00CC4836" w:rsidRPr="00757467" w:rsidRDefault="00CC4836" w:rsidP="00CC4836">
            <w:pPr>
              <w:pStyle w:val="ListParagraph"/>
              <w:numPr>
                <w:ilvl w:val="0"/>
                <w:numId w:val="1"/>
              </w:numPr>
              <w:spacing w:after="0" w:line="240" w:lineRule="auto"/>
              <w:rPr>
                <w:rFonts w:cstheme="minorHAnsi"/>
                <w:b/>
                <w:color w:val="FF0000"/>
                <w:sz w:val="20"/>
                <w:szCs w:val="20"/>
              </w:rPr>
            </w:pPr>
            <w:r w:rsidRPr="00757467">
              <w:rPr>
                <w:rFonts w:cstheme="minorHAnsi"/>
                <w:b/>
                <w:color w:val="FF0000"/>
                <w:sz w:val="20"/>
                <w:szCs w:val="20"/>
              </w:rPr>
              <w:t>Observe and describe the weather associated with the seasons</w:t>
            </w:r>
          </w:p>
          <w:p w:rsidR="00CC4836" w:rsidRPr="00757467" w:rsidRDefault="00CC4836" w:rsidP="00CC4836">
            <w:pPr>
              <w:pStyle w:val="ListParagraph"/>
              <w:numPr>
                <w:ilvl w:val="0"/>
                <w:numId w:val="1"/>
              </w:numPr>
              <w:spacing w:after="0" w:line="240" w:lineRule="auto"/>
              <w:rPr>
                <w:rFonts w:cstheme="minorHAnsi"/>
                <w:color w:val="FF0000"/>
                <w:sz w:val="20"/>
                <w:szCs w:val="20"/>
              </w:rPr>
            </w:pPr>
            <w:r w:rsidRPr="00757467">
              <w:rPr>
                <w:rFonts w:cstheme="minorHAnsi"/>
                <w:color w:val="FF0000"/>
                <w:sz w:val="20"/>
                <w:szCs w:val="20"/>
              </w:rPr>
              <w:t>Record simple weather data by completing a weather diary</w:t>
            </w:r>
          </w:p>
          <w:p w:rsidR="00CC4836" w:rsidRPr="00757467" w:rsidRDefault="00CC4836" w:rsidP="00CC4836">
            <w:pPr>
              <w:pStyle w:val="ListParagraph"/>
              <w:numPr>
                <w:ilvl w:val="0"/>
                <w:numId w:val="1"/>
              </w:numPr>
              <w:spacing w:after="0" w:line="240" w:lineRule="auto"/>
              <w:rPr>
                <w:rFonts w:cstheme="minorHAnsi"/>
                <w:b/>
                <w:color w:val="FF0000"/>
                <w:sz w:val="20"/>
                <w:szCs w:val="20"/>
              </w:rPr>
            </w:pPr>
            <w:r w:rsidRPr="00757467">
              <w:rPr>
                <w:rFonts w:cstheme="minorHAnsi"/>
                <w:b/>
                <w:color w:val="FF0000"/>
                <w:sz w:val="20"/>
                <w:szCs w:val="20"/>
              </w:rPr>
              <w:t>Observe and explain why the day length varies depending on the season</w:t>
            </w:r>
          </w:p>
          <w:p w:rsidR="00CC4836" w:rsidRPr="00757467" w:rsidRDefault="00CC4836" w:rsidP="00CC4836">
            <w:pPr>
              <w:pStyle w:val="ListParagraph"/>
              <w:numPr>
                <w:ilvl w:val="0"/>
                <w:numId w:val="1"/>
              </w:numPr>
              <w:spacing w:after="0" w:line="240" w:lineRule="auto"/>
              <w:rPr>
                <w:rFonts w:cstheme="minorHAnsi"/>
                <w:b/>
                <w:color w:val="FF0000"/>
                <w:sz w:val="20"/>
                <w:szCs w:val="20"/>
              </w:rPr>
            </w:pPr>
            <w:r w:rsidRPr="00757467">
              <w:rPr>
                <w:rFonts w:cstheme="minorHAnsi"/>
                <w:b/>
                <w:color w:val="FF0000"/>
                <w:sz w:val="20"/>
                <w:szCs w:val="20"/>
              </w:rPr>
              <w:t>Observe and describe the changes to the landscape, including vegetation/trees across the seasons</w:t>
            </w:r>
          </w:p>
          <w:p w:rsidR="00CC4836" w:rsidRPr="00757467" w:rsidRDefault="00CC4836" w:rsidP="00CC4836">
            <w:pPr>
              <w:pStyle w:val="ListParagraph"/>
              <w:spacing w:after="0" w:line="240" w:lineRule="auto"/>
              <w:ind w:left="360"/>
              <w:rPr>
                <w:rFonts w:cstheme="minorHAnsi"/>
                <w:color w:val="FF0000"/>
                <w:sz w:val="20"/>
                <w:szCs w:val="20"/>
              </w:rPr>
            </w:pPr>
          </w:p>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Plants</w:t>
            </w:r>
          </w:p>
          <w:p w:rsidR="00CC4836" w:rsidRPr="00757467" w:rsidRDefault="00CC4836" w:rsidP="00CC4836">
            <w:pPr>
              <w:pStyle w:val="ListParagraph"/>
              <w:numPr>
                <w:ilvl w:val="0"/>
                <w:numId w:val="1"/>
              </w:numPr>
              <w:spacing w:after="0" w:line="240" w:lineRule="auto"/>
              <w:rPr>
                <w:rFonts w:cstheme="minorHAnsi"/>
                <w:b/>
                <w:color w:val="FF0000"/>
                <w:sz w:val="20"/>
                <w:szCs w:val="20"/>
              </w:rPr>
            </w:pPr>
            <w:r w:rsidRPr="00757467">
              <w:rPr>
                <w:rFonts w:cstheme="minorHAnsi"/>
                <w:b/>
                <w:color w:val="FF0000"/>
                <w:sz w:val="20"/>
                <w:szCs w:val="20"/>
              </w:rPr>
              <w:t>Identify and name local/native wild and common garden flowers in the surrounding area</w:t>
            </w:r>
          </w:p>
          <w:p w:rsidR="00CC4836" w:rsidRPr="00757467" w:rsidRDefault="00CC4836" w:rsidP="00CC4836">
            <w:pPr>
              <w:pStyle w:val="ListParagraph"/>
              <w:numPr>
                <w:ilvl w:val="0"/>
                <w:numId w:val="1"/>
              </w:numPr>
              <w:spacing w:after="0" w:line="240" w:lineRule="auto"/>
              <w:rPr>
                <w:rFonts w:cstheme="minorHAnsi"/>
                <w:b/>
                <w:color w:val="FF0000"/>
                <w:sz w:val="20"/>
                <w:szCs w:val="20"/>
              </w:rPr>
            </w:pPr>
            <w:r w:rsidRPr="00757467">
              <w:rPr>
                <w:rFonts w:cstheme="minorHAnsi"/>
                <w:b/>
                <w:color w:val="FF0000"/>
                <w:sz w:val="20"/>
                <w:szCs w:val="20"/>
              </w:rPr>
              <w:t>Identify, name and label the basic structure of a flowering plant and tree</w:t>
            </w:r>
          </w:p>
          <w:p w:rsidR="00CC4836" w:rsidRPr="00757467" w:rsidRDefault="00CC4836" w:rsidP="00CC4836">
            <w:pPr>
              <w:pStyle w:val="ListParagraph"/>
              <w:numPr>
                <w:ilvl w:val="0"/>
                <w:numId w:val="1"/>
              </w:numPr>
              <w:spacing w:after="0" w:line="240" w:lineRule="auto"/>
              <w:rPr>
                <w:rFonts w:cstheme="minorHAnsi"/>
                <w:b/>
                <w:color w:val="FF0000"/>
                <w:sz w:val="20"/>
                <w:szCs w:val="20"/>
              </w:rPr>
            </w:pPr>
            <w:r w:rsidRPr="00757467">
              <w:rPr>
                <w:rFonts w:cstheme="minorHAnsi"/>
                <w:b/>
                <w:color w:val="FF0000"/>
                <w:sz w:val="20"/>
                <w:szCs w:val="20"/>
              </w:rPr>
              <w:t>Describe the basic function of each structural part of a flowering plant</w:t>
            </w:r>
          </w:p>
          <w:p w:rsidR="00CC4836" w:rsidRPr="00757467" w:rsidRDefault="00CC4836" w:rsidP="00CC4836">
            <w:pPr>
              <w:pStyle w:val="ListParagraph"/>
              <w:numPr>
                <w:ilvl w:val="0"/>
                <w:numId w:val="1"/>
              </w:numPr>
              <w:spacing w:after="0" w:line="240" w:lineRule="auto"/>
              <w:rPr>
                <w:rFonts w:cstheme="minorHAnsi"/>
                <w:color w:val="FF0000"/>
                <w:sz w:val="20"/>
                <w:szCs w:val="20"/>
              </w:rPr>
            </w:pPr>
            <w:r w:rsidRPr="00757467">
              <w:rPr>
                <w:rFonts w:cstheme="minorHAnsi"/>
                <w:color w:val="FF0000"/>
                <w:sz w:val="20"/>
                <w:szCs w:val="20"/>
              </w:rPr>
              <w:t>Plant a seed to observe the process of germination</w:t>
            </w:r>
          </w:p>
          <w:p w:rsidR="00CC4836" w:rsidRPr="00757467" w:rsidRDefault="00CC4836" w:rsidP="00CC4836">
            <w:pPr>
              <w:pStyle w:val="ListParagraph"/>
              <w:spacing w:after="0" w:line="240" w:lineRule="auto"/>
              <w:ind w:left="360"/>
              <w:rPr>
                <w:rFonts w:cstheme="minorHAnsi"/>
                <w:color w:val="FF0000"/>
                <w:sz w:val="20"/>
                <w:szCs w:val="20"/>
              </w:rPr>
            </w:pPr>
          </w:p>
          <w:p w:rsidR="00CC4836" w:rsidRPr="00757467" w:rsidRDefault="00CC4836" w:rsidP="00CC4836">
            <w:pPr>
              <w:rPr>
                <w:rFonts w:cstheme="minorHAnsi"/>
                <w:color w:val="FF0000"/>
                <w:sz w:val="20"/>
                <w:szCs w:val="20"/>
              </w:rPr>
            </w:pPr>
          </w:p>
        </w:tc>
        <w:tc>
          <w:tcPr>
            <w:tcW w:w="3867" w:type="dxa"/>
          </w:tcPr>
          <w:p w:rsidR="00CC4836" w:rsidRPr="00757467" w:rsidRDefault="00CC4836" w:rsidP="00CC4836">
            <w:pPr>
              <w:rPr>
                <w:rFonts w:cstheme="minorHAnsi"/>
                <w:b/>
                <w:color w:val="00B050"/>
                <w:sz w:val="20"/>
                <w:szCs w:val="20"/>
              </w:rPr>
            </w:pPr>
            <w:r w:rsidRPr="00757467">
              <w:rPr>
                <w:rFonts w:cstheme="minorHAnsi"/>
                <w:b/>
                <w:color w:val="00B050"/>
                <w:sz w:val="20"/>
                <w:szCs w:val="20"/>
              </w:rPr>
              <w:t>Autumn Term</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Uses of everyday materials</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Identify and compare the suitability of a variety of everyday materials for a particular use based on their associated properties</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Perform a simple test to investigate and compare the suitability of wood versus brick to build a house – link to DT</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 xml:space="preserve">Record data from their material suitability test to answer questions </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Investigate which materials are suitable for weaving – link to Art</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b/>
                <w:color w:val="00B050"/>
                <w:sz w:val="20"/>
                <w:szCs w:val="20"/>
              </w:rPr>
            </w:pPr>
            <w:r w:rsidRPr="00757467">
              <w:rPr>
                <w:rFonts w:cstheme="minorHAnsi"/>
                <w:b/>
                <w:color w:val="00B050"/>
                <w:sz w:val="20"/>
                <w:szCs w:val="20"/>
              </w:rPr>
              <w:t>Summer Term</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Plants</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Identify and name common plants</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Know the difference between a seed and a bulb</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Describe the basic life cycle of a plant</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Investigate, by conducting a comparative test, the right environment to ensure that all a plants needs are met – is it the same for all plants?</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Exploring how and when to grow plants that can be eaten</w:t>
            </w:r>
          </w:p>
        </w:tc>
        <w:tc>
          <w:tcPr>
            <w:tcW w:w="3867" w:type="dxa"/>
          </w:tcPr>
          <w:p w:rsidR="00CC4836" w:rsidRPr="00757467" w:rsidRDefault="00CC4836" w:rsidP="00CC4836">
            <w:pPr>
              <w:rPr>
                <w:rFonts w:cstheme="minorHAnsi"/>
                <w:b/>
                <w:sz w:val="20"/>
                <w:szCs w:val="20"/>
              </w:rPr>
            </w:pPr>
            <w:r w:rsidRPr="00757467">
              <w:rPr>
                <w:rFonts w:cstheme="minorHAnsi"/>
                <w:b/>
                <w:sz w:val="20"/>
                <w:szCs w:val="20"/>
              </w:rPr>
              <w:t xml:space="preserve">Autumn Term </w:t>
            </w:r>
          </w:p>
          <w:p w:rsidR="00CC4836" w:rsidRPr="00757467" w:rsidRDefault="00CC4836" w:rsidP="00CC4836">
            <w:pPr>
              <w:rPr>
                <w:rFonts w:cstheme="minorHAnsi"/>
                <w:sz w:val="20"/>
                <w:szCs w:val="20"/>
              </w:rPr>
            </w:pPr>
            <w:r w:rsidRPr="00757467">
              <w:rPr>
                <w:rFonts w:cstheme="minorHAnsi"/>
                <w:sz w:val="20"/>
                <w:szCs w:val="20"/>
              </w:rPr>
              <w:t xml:space="preserve">Begin with observing the weather associated with the changing seasons (summer to autumn). Look at how the length of the day is changing - the sun is setting earlier and how the vegetation is changing. </w:t>
            </w:r>
          </w:p>
          <w:p w:rsidR="00CC4836" w:rsidRPr="00757467" w:rsidRDefault="00CC4836" w:rsidP="00CC4836">
            <w:pPr>
              <w:rPr>
                <w:rFonts w:cstheme="minorHAnsi"/>
                <w:sz w:val="20"/>
                <w:szCs w:val="20"/>
              </w:rPr>
            </w:pPr>
            <w:r w:rsidRPr="00757467">
              <w:rPr>
                <w:rFonts w:cstheme="minorHAnsi"/>
                <w:sz w:val="20"/>
                <w:szCs w:val="20"/>
              </w:rPr>
              <w:t xml:space="preserve">Then move onto the Autumn term objectives. </w:t>
            </w:r>
          </w:p>
          <w:p w:rsidR="00CC4836" w:rsidRPr="00757467" w:rsidRDefault="00CC4836" w:rsidP="00CC4836">
            <w:pPr>
              <w:rPr>
                <w:rFonts w:cstheme="minorHAnsi"/>
                <w:sz w:val="20"/>
                <w:szCs w:val="20"/>
              </w:rPr>
            </w:pPr>
          </w:p>
          <w:p w:rsidR="00CC4836" w:rsidRPr="00757467" w:rsidRDefault="00CC4836" w:rsidP="00CC4836">
            <w:pPr>
              <w:rPr>
                <w:rFonts w:cstheme="minorHAnsi"/>
                <w:b/>
                <w:sz w:val="20"/>
                <w:szCs w:val="20"/>
              </w:rPr>
            </w:pPr>
            <w:r w:rsidRPr="00757467">
              <w:rPr>
                <w:rFonts w:cstheme="minorHAnsi"/>
                <w:b/>
                <w:sz w:val="20"/>
                <w:szCs w:val="20"/>
              </w:rPr>
              <w:t xml:space="preserve">Summer Term </w:t>
            </w:r>
          </w:p>
          <w:p w:rsidR="00CC4836" w:rsidRPr="00757467" w:rsidRDefault="00CC4836" w:rsidP="00CC4836">
            <w:pPr>
              <w:rPr>
                <w:rFonts w:cstheme="minorHAnsi"/>
                <w:sz w:val="20"/>
                <w:szCs w:val="20"/>
              </w:rPr>
            </w:pPr>
            <w:r w:rsidRPr="00757467">
              <w:rPr>
                <w:rFonts w:cstheme="minorHAnsi"/>
                <w:sz w:val="20"/>
                <w:szCs w:val="20"/>
              </w:rPr>
              <w:t xml:space="preserve">Begin with identifying and naming local/native plants. Then cover the basic structure of a flowering plant and the functions of each part. Then move onto the Summer term objectives. </w:t>
            </w:r>
          </w:p>
        </w:tc>
      </w:tr>
      <w:tr w:rsidR="00CC4836" w:rsidRPr="00757467" w:rsidTr="00757467">
        <w:trPr>
          <w:trHeight w:val="84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2 = What could go in our Best British Banquet?</w:t>
            </w:r>
          </w:p>
          <w:p w:rsidR="00CC4836" w:rsidRPr="00757467" w:rsidRDefault="00CC4836" w:rsidP="00CC4836">
            <w:pPr>
              <w:rPr>
                <w:rFonts w:cstheme="minorHAnsi"/>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 xml:space="preserve">Year 3 (Spring) = Could we exist without water? </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3 (Summer) = How can we help protect our planet?</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Plants</w:t>
            </w:r>
          </w:p>
          <w:p w:rsidR="00CC4836" w:rsidRPr="00757467" w:rsidRDefault="00CC4836" w:rsidP="00CC4836">
            <w:pPr>
              <w:numPr>
                <w:ilvl w:val="0"/>
                <w:numId w:val="1"/>
              </w:numPr>
              <w:rPr>
                <w:rFonts w:cstheme="minorHAnsi"/>
                <w:color w:val="FF0000"/>
                <w:sz w:val="20"/>
                <w:szCs w:val="20"/>
              </w:rPr>
            </w:pPr>
            <w:r w:rsidRPr="00757467">
              <w:rPr>
                <w:rFonts w:cstheme="minorHAnsi"/>
                <w:color w:val="FF0000"/>
                <w:sz w:val="20"/>
                <w:szCs w:val="20"/>
              </w:rPr>
              <w:t>Identify and name common plants</w:t>
            </w:r>
          </w:p>
          <w:p w:rsidR="00CC4836" w:rsidRPr="00757467" w:rsidRDefault="00CC4836" w:rsidP="00CC4836">
            <w:pPr>
              <w:numPr>
                <w:ilvl w:val="0"/>
                <w:numId w:val="1"/>
              </w:numPr>
              <w:rPr>
                <w:rFonts w:cstheme="minorHAnsi"/>
                <w:color w:val="FF0000"/>
                <w:sz w:val="20"/>
                <w:szCs w:val="20"/>
              </w:rPr>
            </w:pPr>
            <w:r w:rsidRPr="00757467">
              <w:rPr>
                <w:rFonts w:cstheme="minorHAnsi"/>
                <w:color w:val="FF0000"/>
                <w:sz w:val="20"/>
                <w:szCs w:val="20"/>
              </w:rPr>
              <w:t>Know the difference between a seed and a bulb</w:t>
            </w:r>
          </w:p>
          <w:p w:rsidR="00CC4836" w:rsidRPr="00757467" w:rsidRDefault="00CC4836" w:rsidP="00CC4836">
            <w:pPr>
              <w:numPr>
                <w:ilvl w:val="0"/>
                <w:numId w:val="1"/>
              </w:numPr>
              <w:rPr>
                <w:rFonts w:cstheme="minorHAnsi"/>
                <w:b/>
                <w:color w:val="FF0000"/>
                <w:sz w:val="20"/>
                <w:szCs w:val="20"/>
              </w:rPr>
            </w:pPr>
            <w:r w:rsidRPr="00757467">
              <w:rPr>
                <w:rFonts w:cstheme="minorHAnsi"/>
                <w:b/>
                <w:color w:val="FF0000"/>
                <w:sz w:val="20"/>
                <w:szCs w:val="20"/>
              </w:rPr>
              <w:t>Describe the basic life cycle of a plant</w:t>
            </w:r>
          </w:p>
          <w:p w:rsidR="00CC4836" w:rsidRPr="00757467" w:rsidRDefault="00CC4836" w:rsidP="00CC4836">
            <w:pPr>
              <w:numPr>
                <w:ilvl w:val="0"/>
                <w:numId w:val="1"/>
              </w:numPr>
              <w:rPr>
                <w:rFonts w:cstheme="minorHAnsi"/>
                <w:b/>
                <w:color w:val="FF0000"/>
                <w:sz w:val="20"/>
                <w:szCs w:val="20"/>
              </w:rPr>
            </w:pPr>
            <w:r w:rsidRPr="00757467">
              <w:rPr>
                <w:rFonts w:cstheme="minorHAnsi"/>
                <w:b/>
                <w:color w:val="FF0000"/>
                <w:sz w:val="20"/>
                <w:szCs w:val="20"/>
              </w:rPr>
              <w:t>Investigate, by conducting a comparative test, the right environment to ensure that all a plants needs are met – is it the same for all plants?</w:t>
            </w:r>
          </w:p>
          <w:p w:rsidR="00CC4836" w:rsidRPr="00757467" w:rsidRDefault="00CC4836" w:rsidP="00CC4836">
            <w:pPr>
              <w:numPr>
                <w:ilvl w:val="0"/>
                <w:numId w:val="1"/>
              </w:numPr>
              <w:rPr>
                <w:rFonts w:cstheme="minorHAnsi"/>
                <w:color w:val="FF0000"/>
                <w:sz w:val="20"/>
                <w:szCs w:val="20"/>
              </w:rPr>
            </w:pPr>
            <w:r w:rsidRPr="00757467">
              <w:rPr>
                <w:rFonts w:cstheme="minorHAnsi"/>
                <w:color w:val="FF0000"/>
                <w:sz w:val="20"/>
                <w:szCs w:val="20"/>
              </w:rPr>
              <w:t>Exploring how and when to grow plants that can be eaten</w:t>
            </w:r>
          </w:p>
          <w:p w:rsidR="00CC4836" w:rsidRPr="00757467" w:rsidRDefault="00CC4836" w:rsidP="00CC4836">
            <w:pPr>
              <w:rPr>
                <w:rFonts w:cstheme="minorHAnsi"/>
                <w:sz w:val="20"/>
                <w:szCs w:val="20"/>
              </w:rPr>
            </w:pPr>
          </w:p>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Animals, including humans</w:t>
            </w:r>
          </w:p>
          <w:p w:rsidR="00CC4836" w:rsidRPr="00757467" w:rsidRDefault="00CC4836" w:rsidP="00CC4836">
            <w:pPr>
              <w:numPr>
                <w:ilvl w:val="0"/>
                <w:numId w:val="1"/>
              </w:numPr>
              <w:rPr>
                <w:rFonts w:cstheme="minorHAnsi"/>
                <w:b/>
                <w:color w:val="FF0000"/>
                <w:sz w:val="20"/>
                <w:szCs w:val="20"/>
              </w:rPr>
            </w:pPr>
            <w:r w:rsidRPr="00757467">
              <w:rPr>
                <w:rFonts w:cstheme="minorHAnsi"/>
                <w:b/>
                <w:color w:val="FF0000"/>
                <w:sz w:val="20"/>
                <w:szCs w:val="20"/>
              </w:rPr>
              <w:t xml:space="preserve">Compare the basic needs of animals, including human to that of a plant. What do they all need to survive? </w:t>
            </w:r>
          </w:p>
          <w:p w:rsidR="00CC4836" w:rsidRPr="00757467" w:rsidRDefault="00CC4836" w:rsidP="00CC4836">
            <w:pPr>
              <w:rPr>
                <w:rFonts w:cstheme="minorHAnsi"/>
                <w:sz w:val="20"/>
                <w:szCs w:val="20"/>
              </w:rPr>
            </w:pPr>
          </w:p>
        </w:tc>
        <w:tc>
          <w:tcPr>
            <w:tcW w:w="3867" w:type="dxa"/>
          </w:tcPr>
          <w:p w:rsidR="00CC4836" w:rsidRPr="00757467" w:rsidRDefault="00CC4836" w:rsidP="00CC4836">
            <w:pPr>
              <w:rPr>
                <w:rFonts w:cstheme="minorHAnsi"/>
                <w:b/>
                <w:color w:val="00B050"/>
                <w:sz w:val="20"/>
                <w:szCs w:val="20"/>
              </w:rPr>
            </w:pPr>
            <w:r w:rsidRPr="00757467">
              <w:rPr>
                <w:rFonts w:cstheme="minorHAnsi"/>
                <w:b/>
                <w:color w:val="00B050"/>
                <w:sz w:val="20"/>
                <w:szCs w:val="20"/>
              </w:rPr>
              <w:lastRenderedPageBreak/>
              <w:t>Spring Term</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Animals, including humans</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Investigate various animals that live in and around rivers and water</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Explore why water is a suitable habitat for these animals</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color w:val="00B050"/>
                <w:sz w:val="20"/>
                <w:szCs w:val="20"/>
              </w:rPr>
            </w:pPr>
          </w:p>
          <w:p w:rsidR="00CC4836" w:rsidRPr="00757467" w:rsidRDefault="00CC4836" w:rsidP="00CC4836">
            <w:pPr>
              <w:rPr>
                <w:rFonts w:cstheme="minorHAnsi"/>
                <w:b/>
                <w:color w:val="00B050"/>
                <w:sz w:val="20"/>
                <w:szCs w:val="20"/>
              </w:rPr>
            </w:pPr>
            <w:r w:rsidRPr="00757467">
              <w:rPr>
                <w:rFonts w:cstheme="minorHAnsi"/>
                <w:b/>
                <w:color w:val="00B050"/>
                <w:sz w:val="20"/>
                <w:szCs w:val="20"/>
              </w:rPr>
              <w:t>Summer Term</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Plants</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Identify various rainforest plant species</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lastRenderedPageBreak/>
              <w:t xml:space="preserve">Investigate why these plants are suitable to grow in the rainforest </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Investigate the impact of deforestation on the environment</w:t>
            </w:r>
          </w:p>
          <w:p w:rsidR="00CC4836" w:rsidRPr="00757467" w:rsidRDefault="00CC4836" w:rsidP="00CC4836">
            <w:pPr>
              <w:rPr>
                <w:rFonts w:cstheme="minorHAnsi"/>
                <w:sz w:val="20"/>
                <w:szCs w:val="20"/>
              </w:rPr>
            </w:pPr>
          </w:p>
        </w:tc>
        <w:tc>
          <w:tcPr>
            <w:tcW w:w="3867" w:type="dxa"/>
          </w:tcPr>
          <w:p w:rsidR="00CC4836" w:rsidRPr="00757467" w:rsidRDefault="00CC4836" w:rsidP="00CC4836">
            <w:pPr>
              <w:rPr>
                <w:rFonts w:cstheme="minorHAnsi"/>
                <w:b/>
                <w:sz w:val="20"/>
                <w:szCs w:val="20"/>
              </w:rPr>
            </w:pPr>
            <w:r w:rsidRPr="00757467">
              <w:rPr>
                <w:rFonts w:cstheme="minorHAnsi"/>
                <w:b/>
                <w:sz w:val="20"/>
                <w:szCs w:val="20"/>
              </w:rPr>
              <w:lastRenderedPageBreak/>
              <w:t xml:space="preserve">Spring Term </w:t>
            </w:r>
          </w:p>
          <w:p w:rsidR="00CC4836" w:rsidRPr="00757467" w:rsidRDefault="00CC4836" w:rsidP="00CC4836">
            <w:pPr>
              <w:rPr>
                <w:rFonts w:cstheme="minorHAnsi"/>
                <w:sz w:val="20"/>
                <w:szCs w:val="20"/>
              </w:rPr>
            </w:pPr>
            <w:r w:rsidRPr="00757467">
              <w:rPr>
                <w:rFonts w:cstheme="minorHAnsi"/>
                <w:sz w:val="20"/>
                <w:szCs w:val="20"/>
              </w:rPr>
              <w:t xml:space="preserve">Begin with comparing the basic needs of animals to plants. Then continue with the Spring term objectives. </w:t>
            </w:r>
          </w:p>
          <w:p w:rsidR="00CC4836" w:rsidRPr="00757467" w:rsidRDefault="00CC4836" w:rsidP="00CC4836">
            <w:pPr>
              <w:rPr>
                <w:rFonts w:cstheme="minorHAnsi"/>
                <w:sz w:val="20"/>
                <w:szCs w:val="20"/>
              </w:rPr>
            </w:pPr>
          </w:p>
          <w:p w:rsidR="00CC4836" w:rsidRPr="00757467" w:rsidRDefault="00CC4836" w:rsidP="00CC4836">
            <w:pPr>
              <w:rPr>
                <w:rFonts w:cstheme="minorHAnsi"/>
                <w:b/>
                <w:sz w:val="20"/>
                <w:szCs w:val="20"/>
              </w:rPr>
            </w:pPr>
            <w:r w:rsidRPr="00757467">
              <w:rPr>
                <w:rFonts w:cstheme="minorHAnsi"/>
                <w:b/>
                <w:sz w:val="20"/>
                <w:szCs w:val="20"/>
              </w:rPr>
              <w:t xml:space="preserve">Summer Term </w:t>
            </w:r>
          </w:p>
          <w:p w:rsidR="00CC4836" w:rsidRPr="00757467" w:rsidRDefault="00CC4836" w:rsidP="00CC4836">
            <w:pPr>
              <w:rPr>
                <w:rFonts w:cstheme="minorHAnsi"/>
                <w:sz w:val="20"/>
                <w:szCs w:val="20"/>
              </w:rPr>
            </w:pPr>
            <w:r w:rsidRPr="00757467">
              <w:rPr>
                <w:rFonts w:cstheme="minorHAnsi"/>
                <w:sz w:val="20"/>
                <w:szCs w:val="20"/>
              </w:rPr>
              <w:t xml:space="preserve">Begin with looking at the basic life cycle of a plant. Move onto the Summer term objectives, but when looking at how plants are suited to growing in the rainforest, compare the right environment of various plants to ensure that their needs are met. </w:t>
            </w:r>
          </w:p>
        </w:tc>
      </w:tr>
      <w:tr w:rsidR="00CC4836" w:rsidRPr="00757467" w:rsidTr="00757467">
        <w:trPr>
          <w:trHeight w:val="84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3 = How can we help protect our planet?</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Year 4 (Autumn) = What is more precious – water or gold?</w:t>
            </w:r>
          </w:p>
          <w:p w:rsidR="00CC4836" w:rsidRPr="00757467" w:rsidRDefault="00CC4836" w:rsidP="00CC4836">
            <w:pPr>
              <w:rPr>
                <w:rFonts w:cstheme="minorHAnsi"/>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Year 4 (Summer) = How have our coasts made Britain great?</w:t>
            </w:r>
          </w:p>
          <w:p w:rsidR="00CC4836" w:rsidRPr="00757467" w:rsidRDefault="00CC4836" w:rsidP="00CC4836">
            <w:pPr>
              <w:rPr>
                <w:rFonts w:cstheme="minorHAnsi"/>
                <w:sz w:val="20"/>
                <w:szCs w:val="20"/>
              </w:rPr>
            </w:pP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Plants</w:t>
            </w:r>
          </w:p>
          <w:p w:rsidR="00CC4836" w:rsidRPr="00757467" w:rsidRDefault="00CC4836" w:rsidP="00CC4836">
            <w:pPr>
              <w:numPr>
                <w:ilvl w:val="0"/>
                <w:numId w:val="1"/>
              </w:numPr>
              <w:rPr>
                <w:rFonts w:cstheme="minorHAnsi"/>
                <w:color w:val="FF0000"/>
                <w:sz w:val="20"/>
                <w:szCs w:val="20"/>
              </w:rPr>
            </w:pPr>
            <w:r w:rsidRPr="00757467">
              <w:rPr>
                <w:rFonts w:cstheme="minorHAnsi"/>
                <w:color w:val="FF0000"/>
                <w:sz w:val="20"/>
                <w:szCs w:val="20"/>
              </w:rPr>
              <w:t>Identify various rainforest plant species</w:t>
            </w:r>
          </w:p>
          <w:p w:rsidR="00CC4836" w:rsidRPr="00757467" w:rsidRDefault="00CC4836" w:rsidP="00CC4836">
            <w:pPr>
              <w:numPr>
                <w:ilvl w:val="0"/>
                <w:numId w:val="1"/>
              </w:numPr>
              <w:rPr>
                <w:rFonts w:cstheme="minorHAnsi"/>
                <w:color w:val="FF0000"/>
                <w:sz w:val="20"/>
                <w:szCs w:val="20"/>
              </w:rPr>
            </w:pPr>
            <w:r w:rsidRPr="00757467">
              <w:rPr>
                <w:rFonts w:cstheme="minorHAnsi"/>
                <w:color w:val="FF0000"/>
                <w:sz w:val="20"/>
                <w:szCs w:val="20"/>
              </w:rPr>
              <w:t xml:space="preserve">Investigate why these plants are suitable to grow in the rainforest </w:t>
            </w:r>
          </w:p>
          <w:p w:rsidR="00CC4836" w:rsidRPr="00757467" w:rsidRDefault="00CC4836" w:rsidP="00CC4836">
            <w:pPr>
              <w:numPr>
                <w:ilvl w:val="0"/>
                <w:numId w:val="1"/>
              </w:numPr>
              <w:rPr>
                <w:rFonts w:cstheme="minorHAnsi"/>
                <w:b/>
                <w:color w:val="FF0000"/>
                <w:sz w:val="20"/>
                <w:szCs w:val="20"/>
              </w:rPr>
            </w:pPr>
            <w:r w:rsidRPr="00757467">
              <w:rPr>
                <w:rFonts w:cstheme="minorHAnsi"/>
                <w:b/>
                <w:color w:val="FF0000"/>
                <w:sz w:val="20"/>
                <w:szCs w:val="20"/>
              </w:rPr>
              <w:t>Investigate the impact of deforestation on the environment</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Light</w:t>
            </w:r>
          </w:p>
          <w:p w:rsidR="00CC4836" w:rsidRPr="00757467" w:rsidRDefault="00CC4836" w:rsidP="00CC4836">
            <w:pPr>
              <w:numPr>
                <w:ilvl w:val="0"/>
                <w:numId w:val="1"/>
              </w:numPr>
              <w:rPr>
                <w:rFonts w:cstheme="minorHAnsi"/>
                <w:b/>
                <w:color w:val="FF0000"/>
                <w:sz w:val="20"/>
                <w:szCs w:val="20"/>
              </w:rPr>
            </w:pPr>
            <w:r w:rsidRPr="00757467">
              <w:rPr>
                <w:rFonts w:cstheme="minorHAnsi"/>
                <w:b/>
                <w:color w:val="FF0000"/>
                <w:sz w:val="20"/>
                <w:szCs w:val="20"/>
              </w:rPr>
              <w:t>Know that light is a form of energy</w:t>
            </w:r>
          </w:p>
          <w:p w:rsidR="00CC4836" w:rsidRPr="00757467" w:rsidRDefault="00CC4836" w:rsidP="00CC4836">
            <w:pPr>
              <w:numPr>
                <w:ilvl w:val="0"/>
                <w:numId w:val="1"/>
              </w:numPr>
              <w:rPr>
                <w:rFonts w:cstheme="minorHAnsi"/>
                <w:b/>
                <w:color w:val="FF0000"/>
                <w:sz w:val="20"/>
                <w:szCs w:val="20"/>
              </w:rPr>
            </w:pPr>
            <w:r w:rsidRPr="00757467">
              <w:rPr>
                <w:rFonts w:cstheme="minorHAnsi"/>
                <w:b/>
                <w:color w:val="FF0000"/>
                <w:sz w:val="20"/>
                <w:szCs w:val="20"/>
              </w:rPr>
              <w:t>Understand that dark is the absence of light</w:t>
            </w:r>
          </w:p>
          <w:p w:rsidR="00CC4836" w:rsidRPr="00757467" w:rsidRDefault="00CC4836" w:rsidP="00CC4836">
            <w:pPr>
              <w:numPr>
                <w:ilvl w:val="0"/>
                <w:numId w:val="1"/>
              </w:numPr>
              <w:rPr>
                <w:rFonts w:cstheme="minorHAnsi"/>
                <w:b/>
                <w:color w:val="FF0000"/>
                <w:sz w:val="20"/>
                <w:szCs w:val="20"/>
              </w:rPr>
            </w:pPr>
            <w:r w:rsidRPr="00757467">
              <w:rPr>
                <w:rFonts w:cstheme="minorHAnsi"/>
                <w:b/>
                <w:color w:val="FF0000"/>
                <w:sz w:val="20"/>
                <w:szCs w:val="20"/>
              </w:rPr>
              <w:t>Notice that light is reflected from surfaces</w:t>
            </w:r>
          </w:p>
          <w:p w:rsidR="00CC4836" w:rsidRPr="00757467" w:rsidRDefault="00CC4836" w:rsidP="00CC4836">
            <w:pPr>
              <w:numPr>
                <w:ilvl w:val="0"/>
                <w:numId w:val="1"/>
              </w:numPr>
              <w:rPr>
                <w:rFonts w:cstheme="minorHAnsi"/>
                <w:color w:val="FF0000"/>
                <w:sz w:val="20"/>
                <w:szCs w:val="20"/>
              </w:rPr>
            </w:pPr>
            <w:r w:rsidRPr="00757467">
              <w:rPr>
                <w:rFonts w:cstheme="minorHAnsi"/>
                <w:color w:val="FF0000"/>
                <w:sz w:val="20"/>
                <w:szCs w:val="20"/>
              </w:rPr>
              <w:t>Explore light and darkness in a rainforest</w:t>
            </w:r>
          </w:p>
          <w:p w:rsidR="00CC4836" w:rsidRPr="00757467" w:rsidRDefault="00CC4836" w:rsidP="00CC4836">
            <w:pPr>
              <w:pStyle w:val="ListParagraph"/>
              <w:spacing w:after="0" w:line="240" w:lineRule="auto"/>
              <w:ind w:left="360"/>
              <w:rPr>
                <w:rFonts w:cstheme="minorHAnsi"/>
                <w:color w:val="FF0000"/>
                <w:sz w:val="20"/>
                <w:szCs w:val="20"/>
              </w:rPr>
            </w:pPr>
            <w:r w:rsidRPr="00757467">
              <w:rPr>
                <w:rFonts w:cstheme="minorHAnsi"/>
                <w:color w:val="FF0000"/>
                <w:sz w:val="20"/>
                <w:szCs w:val="20"/>
              </w:rPr>
              <w:t xml:space="preserve"> </w:t>
            </w:r>
          </w:p>
        </w:tc>
        <w:tc>
          <w:tcPr>
            <w:tcW w:w="3867" w:type="dxa"/>
          </w:tcPr>
          <w:p w:rsidR="00CC4836" w:rsidRPr="00757467" w:rsidRDefault="00CC4836" w:rsidP="00CC4836">
            <w:pPr>
              <w:rPr>
                <w:rFonts w:cstheme="minorHAnsi"/>
                <w:b/>
                <w:color w:val="00B050"/>
                <w:sz w:val="20"/>
                <w:szCs w:val="20"/>
              </w:rPr>
            </w:pPr>
            <w:r w:rsidRPr="00757467">
              <w:rPr>
                <w:rFonts w:cstheme="minorHAnsi"/>
                <w:b/>
                <w:color w:val="00B050"/>
                <w:sz w:val="20"/>
                <w:szCs w:val="20"/>
              </w:rPr>
              <w:t>Autumn Term</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Living things and their habitats</w:t>
            </w:r>
          </w:p>
          <w:p w:rsidR="00CC4836" w:rsidRPr="00757467" w:rsidRDefault="00CC4836" w:rsidP="00CC4836">
            <w:pPr>
              <w:pStyle w:val="ListParagraph"/>
              <w:numPr>
                <w:ilvl w:val="0"/>
                <w:numId w:val="1"/>
              </w:numPr>
              <w:autoSpaceDE w:val="0"/>
              <w:autoSpaceDN w:val="0"/>
              <w:adjustRightInd w:val="0"/>
              <w:spacing w:line="259" w:lineRule="auto"/>
              <w:rPr>
                <w:rFonts w:cstheme="minorHAnsi"/>
                <w:color w:val="00B050"/>
                <w:sz w:val="20"/>
                <w:szCs w:val="20"/>
              </w:rPr>
            </w:pPr>
            <w:r w:rsidRPr="00757467">
              <w:rPr>
                <w:rFonts w:cstheme="minorHAnsi"/>
                <w:color w:val="00B050"/>
                <w:sz w:val="20"/>
                <w:szCs w:val="20"/>
              </w:rPr>
              <w:t>Explore and use classification keys to help group, identify and name a variety of living things</w:t>
            </w:r>
          </w:p>
          <w:p w:rsidR="00CC4836" w:rsidRPr="00757467" w:rsidRDefault="00CC4836" w:rsidP="00CC4836">
            <w:pPr>
              <w:pStyle w:val="ListParagraph"/>
              <w:numPr>
                <w:ilvl w:val="0"/>
                <w:numId w:val="1"/>
              </w:numPr>
              <w:autoSpaceDE w:val="0"/>
              <w:autoSpaceDN w:val="0"/>
              <w:adjustRightInd w:val="0"/>
              <w:spacing w:line="259" w:lineRule="auto"/>
              <w:rPr>
                <w:rFonts w:cstheme="minorHAnsi"/>
                <w:color w:val="00B050"/>
                <w:sz w:val="20"/>
                <w:szCs w:val="20"/>
              </w:rPr>
            </w:pPr>
            <w:r w:rsidRPr="00757467">
              <w:rPr>
                <w:rFonts w:cstheme="minorHAnsi"/>
                <w:color w:val="00B050"/>
                <w:sz w:val="20"/>
                <w:szCs w:val="20"/>
              </w:rPr>
              <w:t>Compare and contrast living things in the local area and the UK to those in Egypt</w:t>
            </w:r>
          </w:p>
          <w:p w:rsidR="00CC4836" w:rsidRPr="00757467" w:rsidRDefault="00CC4836" w:rsidP="00CC4836">
            <w:pPr>
              <w:pStyle w:val="ListParagraph"/>
              <w:numPr>
                <w:ilvl w:val="0"/>
                <w:numId w:val="1"/>
              </w:numPr>
              <w:autoSpaceDE w:val="0"/>
              <w:autoSpaceDN w:val="0"/>
              <w:adjustRightInd w:val="0"/>
              <w:spacing w:line="259" w:lineRule="auto"/>
              <w:rPr>
                <w:rFonts w:cstheme="minorHAnsi"/>
                <w:color w:val="00B050"/>
                <w:sz w:val="20"/>
                <w:szCs w:val="20"/>
              </w:rPr>
            </w:pPr>
            <w:r w:rsidRPr="00757467">
              <w:rPr>
                <w:rFonts w:cstheme="minorHAnsi"/>
                <w:color w:val="00B050"/>
                <w:sz w:val="20"/>
                <w:szCs w:val="20"/>
              </w:rPr>
              <w:t>Investigate why environments change and how that change can sometimes pose dangers to living things – link to Geography</w:t>
            </w:r>
          </w:p>
          <w:p w:rsidR="00CC4836" w:rsidRPr="00757467" w:rsidRDefault="00CC4836" w:rsidP="00CC4836">
            <w:pPr>
              <w:pStyle w:val="ListParagraph"/>
              <w:numPr>
                <w:ilvl w:val="0"/>
                <w:numId w:val="1"/>
              </w:numPr>
              <w:autoSpaceDE w:val="0"/>
              <w:autoSpaceDN w:val="0"/>
              <w:adjustRightInd w:val="0"/>
              <w:spacing w:line="259" w:lineRule="auto"/>
              <w:rPr>
                <w:rFonts w:cstheme="minorHAnsi"/>
                <w:color w:val="00B050"/>
                <w:sz w:val="20"/>
                <w:szCs w:val="20"/>
              </w:rPr>
            </w:pPr>
            <w:r w:rsidRPr="00757467">
              <w:rPr>
                <w:rFonts w:cstheme="minorHAnsi"/>
                <w:color w:val="00B050"/>
                <w:sz w:val="20"/>
                <w:szCs w:val="20"/>
              </w:rPr>
              <w:t xml:space="preserve">Explore how these environmental changes can be avoided or their impact minimised </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Animals, including humans</w:t>
            </w:r>
          </w:p>
          <w:p w:rsidR="00CC4836" w:rsidRPr="00757467" w:rsidRDefault="00CC4836" w:rsidP="00CC4836">
            <w:pPr>
              <w:pStyle w:val="ListParagraph"/>
              <w:numPr>
                <w:ilvl w:val="0"/>
                <w:numId w:val="1"/>
              </w:numPr>
              <w:spacing w:line="259" w:lineRule="auto"/>
              <w:rPr>
                <w:rFonts w:cstheme="minorHAnsi"/>
                <w:color w:val="00B050"/>
                <w:sz w:val="20"/>
                <w:szCs w:val="20"/>
              </w:rPr>
            </w:pPr>
            <w:r w:rsidRPr="00757467">
              <w:rPr>
                <w:rFonts w:cstheme="minorHAnsi"/>
                <w:color w:val="00B050"/>
                <w:sz w:val="20"/>
                <w:szCs w:val="20"/>
              </w:rPr>
              <w:t>Describe the simple functions of the digestive system in humans</w:t>
            </w:r>
          </w:p>
          <w:p w:rsidR="00CC4836" w:rsidRPr="00757467" w:rsidRDefault="00CC4836" w:rsidP="00CC4836">
            <w:pPr>
              <w:pStyle w:val="ListParagraph"/>
              <w:numPr>
                <w:ilvl w:val="0"/>
                <w:numId w:val="1"/>
              </w:numPr>
              <w:spacing w:line="259" w:lineRule="auto"/>
              <w:rPr>
                <w:rFonts w:cstheme="minorHAnsi"/>
                <w:color w:val="00B050"/>
                <w:sz w:val="20"/>
                <w:szCs w:val="20"/>
              </w:rPr>
            </w:pPr>
            <w:r w:rsidRPr="00757467">
              <w:rPr>
                <w:rFonts w:cstheme="minorHAnsi"/>
                <w:color w:val="00B050"/>
                <w:sz w:val="20"/>
                <w:szCs w:val="20"/>
              </w:rPr>
              <w:t>Identify the different types of teeth and their functions</w:t>
            </w:r>
          </w:p>
          <w:p w:rsidR="00CC4836" w:rsidRPr="00757467" w:rsidRDefault="00CC4836" w:rsidP="00CC4836">
            <w:pPr>
              <w:spacing w:line="259" w:lineRule="auto"/>
              <w:rPr>
                <w:rFonts w:cstheme="minorHAnsi"/>
                <w:b/>
                <w:color w:val="00B050"/>
                <w:sz w:val="20"/>
                <w:szCs w:val="20"/>
              </w:rPr>
            </w:pPr>
            <w:r w:rsidRPr="00757467">
              <w:rPr>
                <w:rFonts w:cstheme="minorHAnsi"/>
                <w:b/>
                <w:color w:val="00B050"/>
                <w:sz w:val="20"/>
                <w:szCs w:val="20"/>
              </w:rPr>
              <w:t>Summer Term</w:t>
            </w:r>
          </w:p>
          <w:p w:rsidR="00CC4836" w:rsidRPr="00757467" w:rsidRDefault="00CC4836" w:rsidP="00CC4836">
            <w:pPr>
              <w:spacing w:line="259" w:lineRule="auto"/>
              <w:rPr>
                <w:rFonts w:cstheme="minorHAnsi"/>
                <w:color w:val="00B050"/>
                <w:sz w:val="20"/>
                <w:szCs w:val="20"/>
                <w:u w:val="single"/>
              </w:rPr>
            </w:pPr>
            <w:r w:rsidRPr="00757467">
              <w:rPr>
                <w:rFonts w:cstheme="minorHAnsi"/>
                <w:color w:val="00B050"/>
                <w:sz w:val="20"/>
                <w:szCs w:val="20"/>
                <w:u w:val="single"/>
              </w:rPr>
              <w:t>Electricity</w:t>
            </w:r>
          </w:p>
          <w:p w:rsidR="00CC4836" w:rsidRPr="00757467" w:rsidRDefault="00CC4836" w:rsidP="00CC4836">
            <w:pPr>
              <w:numPr>
                <w:ilvl w:val="0"/>
                <w:numId w:val="1"/>
              </w:numPr>
              <w:spacing w:line="259" w:lineRule="auto"/>
              <w:rPr>
                <w:rFonts w:cstheme="minorHAnsi"/>
                <w:color w:val="00B050"/>
                <w:sz w:val="20"/>
                <w:szCs w:val="20"/>
              </w:rPr>
            </w:pPr>
            <w:r w:rsidRPr="00757467">
              <w:rPr>
                <w:rFonts w:cstheme="minorHAnsi"/>
                <w:color w:val="00B050"/>
                <w:sz w:val="20"/>
                <w:szCs w:val="20"/>
              </w:rPr>
              <w:t>Identify common appliances that run on electricity</w:t>
            </w:r>
          </w:p>
          <w:p w:rsidR="00CC4836" w:rsidRPr="00757467" w:rsidRDefault="00CC4836" w:rsidP="00CC4836">
            <w:pPr>
              <w:numPr>
                <w:ilvl w:val="0"/>
                <w:numId w:val="1"/>
              </w:numPr>
              <w:spacing w:line="259" w:lineRule="auto"/>
              <w:rPr>
                <w:rFonts w:cstheme="minorHAnsi"/>
                <w:color w:val="00B050"/>
                <w:sz w:val="20"/>
                <w:szCs w:val="20"/>
              </w:rPr>
            </w:pPr>
            <w:r w:rsidRPr="00757467">
              <w:rPr>
                <w:rFonts w:cstheme="minorHAnsi"/>
                <w:color w:val="00B050"/>
                <w:sz w:val="20"/>
                <w:szCs w:val="20"/>
              </w:rPr>
              <w:t xml:space="preserve">Identify and name the basic parts of an electrical circuit </w:t>
            </w:r>
          </w:p>
          <w:p w:rsidR="00CC4836" w:rsidRPr="00757467" w:rsidRDefault="00CC4836" w:rsidP="00CC4836">
            <w:pPr>
              <w:numPr>
                <w:ilvl w:val="0"/>
                <w:numId w:val="1"/>
              </w:numPr>
              <w:spacing w:line="259" w:lineRule="auto"/>
              <w:rPr>
                <w:rFonts w:cstheme="minorHAnsi"/>
                <w:color w:val="00B050"/>
                <w:sz w:val="20"/>
                <w:szCs w:val="20"/>
              </w:rPr>
            </w:pPr>
            <w:r w:rsidRPr="00757467">
              <w:rPr>
                <w:rFonts w:cstheme="minorHAnsi"/>
                <w:color w:val="00B050"/>
                <w:sz w:val="20"/>
                <w:szCs w:val="20"/>
              </w:rPr>
              <w:t>Construct simple electrical circuits</w:t>
            </w:r>
          </w:p>
          <w:p w:rsidR="00CC4836" w:rsidRPr="00757467" w:rsidRDefault="00CC4836" w:rsidP="00CC4836">
            <w:pPr>
              <w:numPr>
                <w:ilvl w:val="0"/>
                <w:numId w:val="1"/>
              </w:numPr>
              <w:spacing w:line="259" w:lineRule="auto"/>
              <w:rPr>
                <w:rFonts w:cstheme="minorHAnsi"/>
                <w:color w:val="00B050"/>
                <w:sz w:val="20"/>
                <w:szCs w:val="20"/>
              </w:rPr>
            </w:pPr>
            <w:r w:rsidRPr="00757467">
              <w:rPr>
                <w:rFonts w:cstheme="minorHAnsi"/>
                <w:color w:val="00B050"/>
                <w:sz w:val="20"/>
                <w:szCs w:val="20"/>
              </w:rPr>
              <w:t>Investigate and recognise the role of a switch</w:t>
            </w:r>
          </w:p>
          <w:p w:rsidR="00CC4836" w:rsidRPr="00757467" w:rsidRDefault="00CC4836" w:rsidP="00CC4836">
            <w:pPr>
              <w:numPr>
                <w:ilvl w:val="0"/>
                <w:numId w:val="1"/>
              </w:numPr>
              <w:spacing w:line="259" w:lineRule="auto"/>
              <w:rPr>
                <w:rFonts w:cstheme="minorHAnsi"/>
                <w:color w:val="00B050"/>
                <w:sz w:val="20"/>
                <w:szCs w:val="20"/>
              </w:rPr>
            </w:pPr>
            <w:r w:rsidRPr="00757467">
              <w:rPr>
                <w:rFonts w:cstheme="minorHAnsi"/>
                <w:color w:val="00B050"/>
                <w:sz w:val="20"/>
                <w:szCs w:val="20"/>
              </w:rPr>
              <w:t>Recognise some common conductors and insulators</w:t>
            </w:r>
          </w:p>
          <w:p w:rsidR="00CC4836" w:rsidRPr="00757467" w:rsidRDefault="00CC4836" w:rsidP="00CC4836">
            <w:pPr>
              <w:numPr>
                <w:ilvl w:val="0"/>
                <w:numId w:val="1"/>
              </w:numPr>
              <w:spacing w:line="259" w:lineRule="auto"/>
              <w:rPr>
                <w:rFonts w:cstheme="minorHAnsi"/>
                <w:color w:val="00B050"/>
                <w:sz w:val="20"/>
                <w:szCs w:val="20"/>
              </w:rPr>
            </w:pPr>
            <w:r w:rsidRPr="00757467">
              <w:rPr>
                <w:rFonts w:cstheme="minorHAnsi"/>
                <w:color w:val="00B050"/>
                <w:sz w:val="20"/>
                <w:szCs w:val="20"/>
              </w:rPr>
              <w:t>Create circuits to be used in a lighthouse - link to DT</w:t>
            </w:r>
          </w:p>
          <w:p w:rsidR="00CC4836" w:rsidRPr="00757467" w:rsidRDefault="00CC4836" w:rsidP="00CC4836">
            <w:pPr>
              <w:spacing w:line="259" w:lineRule="auto"/>
              <w:rPr>
                <w:rFonts w:cstheme="minorHAnsi"/>
                <w:color w:val="00B050"/>
                <w:sz w:val="20"/>
                <w:szCs w:val="20"/>
              </w:rPr>
            </w:pPr>
          </w:p>
          <w:p w:rsidR="00CC4836" w:rsidRPr="00757467" w:rsidRDefault="00CC4836" w:rsidP="00CC4836">
            <w:pPr>
              <w:spacing w:line="259" w:lineRule="auto"/>
              <w:rPr>
                <w:rFonts w:cstheme="minorHAnsi"/>
                <w:color w:val="00B050"/>
                <w:sz w:val="20"/>
                <w:szCs w:val="20"/>
                <w:u w:val="single"/>
              </w:rPr>
            </w:pPr>
            <w:r w:rsidRPr="00757467">
              <w:rPr>
                <w:rFonts w:cstheme="minorHAnsi"/>
                <w:color w:val="00B050"/>
                <w:sz w:val="20"/>
                <w:szCs w:val="20"/>
                <w:u w:val="single"/>
              </w:rPr>
              <w:t>Sound</w:t>
            </w:r>
          </w:p>
          <w:p w:rsidR="00CC4836" w:rsidRPr="00757467" w:rsidRDefault="00CC4836" w:rsidP="00CC4836">
            <w:pPr>
              <w:numPr>
                <w:ilvl w:val="0"/>
                <w:numId w:val="1"/>
              </w:numPr>
              <w:spacing w:line="259" w:lineRule="auto"/>
              <w:rPr>
                <w:rFonts w:cstheme="minorHAnsi"/>
                <w:color w:val="00B050"/>
                <w:sz w:val="20"/>
                <w:szCs w:val="20"/>
              </w:rPr>
            </w:pPr>
            <w:r w:rsidRPr="00757467">
              <w:rPr>
                <w:rFonts w:cstheme="minorHAnsi"/>
                <w:color w:val="00B050"/>
                <w:sz w:val="20"/>
                <w:szCs w:val="20"/>
              </w:rPr>
              <w:t>Identify how sounds are made</w:t>
            </w:r>
          </w:p>
          <w:p w:rsidR="00CC4836" w:rsidRPr="00757467" w:rsidRDefault="00CC4836" w:rsidP="00CC4836">
            <w:pPr>
              <w:numPr>
                <w:ilvl w:val="0"/>
                <w:numId w:val="1"/>
              </w:numPr>
              <w:spacing w:line="259" w:lineRule="auto"/>
              <w:rPr>
                <w:rFonts w:cstheme="minorHAnsi"/>
                <w:color w:val="00B050"/>
                <w:sz w:val="20"/>
                <w:szCs w:val="20"/>
              </w:rPr>
            </w:pPr>
            <w:r w:rsidRPr="00757467">
              <w:rPr>
                <w:rFonts w:cstheme="minorHAnsi"/>
                <w:color w:val="00B050"/>
                <w:sz w:val="20"/>
                <w:szCs w:val="20"/>
              </w:rPr>
              <w:t>Recognise that vibrations from sounds travel through a medium to the ear</w:t>
            </w:r>
          </w:p>
          <w:p w:rsidR="00CC4836" w:rsidRPr="00757467" w:rsidRDefault="00CC4836" w:rsidP="00CC4836">
            <w:pPr>
              <w:numPr>
                <w:ilvl w:val="0"/>
                <w:numId w:val="1"/>
              </w:numPr>
              <w:spacing w:line="259" w:lineRule="auto"/>
              <w:rPr>
                <w:rFonts w:cstheme="minorHAnsi"/>
                <w:color w:val="00B050"/>
                <w:sz w:val="20"/>
                <w:szCs w:val="20"/>
              </w:rPr>
            </w:pPr>
            <w:r w:rsidRPr="00757467">
              <w:rPr>
                <w:rFonts w:cstheme="minorHAnsi"/>
                <w:color w:val="00B050"/>
                <w:sz w:val="20"/>
                <w:szCs w:val="20"/>
              </w:rPr>
              <w:t>Make links between the pitch of the sound and the object that produced it</w:t>
            </w:r>
          </w:p>
          <w:p w:rsidR="00CC4836" w:rsidRPr="00757467" w:rsidRDefault="00CC4836" w:rsidP="00CC4836">
            <w:pPr>
              <w:numPr>
                <w:ilvl w:val="0"/>
                <w:numId w:val="1"/>
              </w:numPr>
              <w:spacing w:line="259" w:lineRule="auto"/>
              <w:rPr>
                <w:rFonts w:cstheme="minorHAnsi"/>
                <w:color w:val="00B050"/>
                <w:sz w:val="20"/>
                <w:szCs w:val="20"/>
              </w:rPr>
            </w:pPr>
            <w:r w:rsidRPr="00757467">
              <w:rPr>
                <w:rFonts w:cstheme="minorHAnsi"/>
                <w:color w:val="00B050"/>
                <w:sz w:val="20"/>
                <w:szCs w:val="20"/>
              </w:rPr>
              <w:t>Make links between the volume of the sound and the strength of the vibrations</w:t>
            </w:r>
          </w:p>
          <w:p w:rsidR="00CC4836" w:rsidRPr="00757467" w:rsidRDefault="00CC4836" w:rsidP="00CC4836">
            <w:pPr>
              <w:numPr>
                <w:ilvl w:val="0"/>
                <w:numId w:val="1"/>
              </w:numPr>
              <w:spacing w:line="259" w:lineRule="auto"/>
              <w:rPr>
                <w:rFonts w:cstheme="minorHAnsi"/>
                <w:sz w:val="20"/>
                <w:szCs w:val="20"/>
              </w:rPr>
            </w:pPr>
            <w:r w:rsidRPr="00757467">
              <w:rPr>
                <w:rFonts w:cstheme="minorHAnsi"/>
                <w:color w:val="00B050"/>
                <w:sz w:val="20"/>
                <w:szCs w:val="20"/>
              </w:rPr>
              <w:t>Investigate the link between the volume of the sound and the distance from the sound source</w:t>
            </w:r>
          </w:p>
        </w:tc>
        <w:tc>
          <w:tcPr>
            <w:tcW w:w="3867" w:type="dxa"/>
          </w:tcPr>
          <w:p w:rsidR="00CC4836" w:rsidRPr="00757467" w:rsidRDefault="00CC4836" w:rsidP="00CC4836">
            <w:pPr>
              <w:rPr>
                <w:rFonts w:cstheme="minorHAnsi"/>
                <w:b/>
                <w:sz w:val="20"/>
                <w:szCs w:val="20"/>
              </w:rPr>
            </w:pPr>
            <w:r w:rsidRPr="00757467">
              <w:rPr>
                <w:rFonts w:cstheme="minorHAnsi"/>
                <w:b/>
                <w:sz w:val="20"/>
                <w:szCs w:val="20"/>
              </w:rPr>
              <w:lastRenderedPageBreak/>
              <w:t xml:space="preserve">Autumn Term </w:t>
            </w:r>
          </w:p>
          <w:p w:rsidR="00CC4836" w:rsidRPr="00757467" w:rsidRDefault="00CC4836" w:rsidP="00CC4836">
            <w:pPr>
              <w:rPr>
                <w:rFonts w:cstheme="minorHAnsi"/>
                <w:sz w:val="20"/>
                <w:szCs w:val="20"/>
              </w:rPr>
            </w:pPr>
            <w:r w:rsidRPr="00757467">
              <w:rPr>
                <w:rFonts w:cstheme="minorHAnsi"/>
                <w:sz w:val="20"/>
                <w:szCs w:val="20"/>
              </w:rPr>
              <w:t xml:space="preserve">Begin with investigating the impact of deforestation on the environment and then move onto the Autumn term objectives. </w:t>
            </w:r>
          </w:p>
          <w:p w:rsidR="00CC4836" w:rsidRPr="00757467" w:rsidRDefault="00CC4836" w:rsidP="00CC4836">
            <w:pPr>
              <w:rPr>
                <w:rFonts w:cstheme="minorHAnsi"/>
                <w:sz w:val="20"/>
                <w:szCs w:val="20"/>
              </w:rPr>
            </w:pPr>
          </w:p>
          <w:p w:rsidR="00CC4836" w:rsidRPr="00757467" w:rsidRDefault="00CC4836" w:rsidP="00CC4836">
            <w:pPr>
              <w:rPr>
                <w:rFonts w:cstheme="minorHAnsi"/>
                <w:b/>
                <w:sz w:val="20"/>
                <w:szCs w:val="20"/>
              </w:rPr>
            </w:pPr>
            <w:r w:rsidRPr="00757467">
              <w:rPr>
                <w:rFonts w:cstheme="minorHAnsi"/>
                <w:b/>
                <w:sz w:val="20"/>
                <w:szCs w:val="20"/>
              </w:rPr>
              <w:t xml:space="preserve">Summer Term </w:t>
            </w:r>
          </w:p>
          <w:p w:rsidR="00CC4836" w:rsidRPr="00757467" w:rsidRDefault="00CC4836" w:rsidP="00CC4836">
            <w:pPr>
              <w:rPr>
                <w:rFonts w:cstheme="minorHAnsi"/>
                <w:sz w:val="20"/>
                <w:szCs w:val="20"/>
              </w:rPr>
            </w:pPr>
            <w:r w:rsidRPr="00757467">
              <w:rPr>
                <w:rFonts w:cstheme="minorHAnsi"/>
                <w:sz w:val="20"/>
                <w:szCs w:val="20"/>
              </w:rPr>
              <w:t>Begin with looking at the bolded objectives of light before moving onto electricity and sound</w:t>
            </w:r>
          </w:p>
        </w:tc>
      </w:tr>
      <w:tr w:rsidR="00CC4836" w:rsidRPr="00757467" w:rsidTr="00757467">
        <w:trPr>
          <w:trHeight w:val="84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4 = How have our coasts made Britain great?</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5 (Spring) = Is invasion ever justified?</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Electricity</w:t>
            </w:r>
          </w:p>
          <w:p w:rsidR="00CC4836" w:rsidRPr="00757467" w:rsidRDefault="00CC4836" w:rsidP="00CC4836">
            <w:pPr>
              <w:numPr>
                <w:ilvl w:val="0"/>
                <w:numId w:val="1"/>
              </w:numPr>
              <w:rPr>
                <w:rFonts w:cstheme="minorHAnsi"/>
                <w:b/>
                <w:color w:val="FF0000"/>
                <w:sz w:val="20"/>
                <w:szCs w:val="20"/>
              </w:rPr>
            </w:pPr>
            <w:r w:rsidRPr="00757467">
              <w:rPr>
                <w:rFonts w:cstheme="minorHAnsi"/>
                <w:b/>
                <w:color w:val="FF0000"/>
                <w:sz w:val="20"/>
                <w:szCs w:val="20"/>
              </w:rPr>
              <w:t>Identify common appliances that run on electricity</w:t>
            </w:r>
          </w:p>
          <w:p w:rsidR="00CC4836" w:rsidRPr="00757467" w:rsidRDefault="00CC4836" w:rsidP="00CC4836">
            <w:pPr>
              <w:numPr>
                <w:ilvl w:val="0"/>
                <w:numId w:val="1"/>
              </w:numPr>
              <w:rPr>
                <w:rFonts w:cstheme="minorHAnsi"/>
                <w:b/>
                <w:color w:val="FF0000"/>
                <w:sz w:val="20"/>
                <w:szCs w:val="20"/>
              </w:rPr>
            </w:pPr>
            <w:r w:rsidRPr="00757467">
              <w:rPr>
                <w:rFonts w:cstheme="minorHAnsi"/>
                <w:b/>
                <w:color w:val="FF0000"/>
                <w:sz w:val="20"/>
                <w:szCs w:val="20"/>
              </w:rPr>
              <w:t xml:space="preserve">Identify and name the basic parts of an electrical circuit </w:t>
            </w:r>
          </w:p>
          <w:p w:rsidR="00CC4836" w:rsidRPr="00757467" w:rsidRDefault="00CC4836" w:rsidP="00CC4836">
            <w:pPr>
              <w:numPr>
                <w:ilvl w:val="0"/>
                <w:numId w:val="1"/>
              </w:numPr>
              <w:rPr>
                <w:rFonts w:cstheme="minorHAnsi"/>
                <w:b/>
                <w:color w:val="FF0000"/>
                <w:sz w:val="20"/>
                <w:szCs w:val="20"/>
              </w:rPr>
            </w:pPr>
            <w:r w:rsidRPr="00757467">
              <w:rPr>
                <w:rFonts w:cstheme="minorHAnsi"/>
                <w:b/>
                <w:color w:val="FF0000"/>
                <w:sz w:val="20"/>
                <w:szCs w:val="20"/>
              </w:rPr>
              <w:t>Construct simple electrical circuits</w:t>
            </w:r>
          </w:p>
          <w:p w:rsidR="00CC4836" w:rsidRPr="00757467" w:rsidRDefault="00CC4836" w:rsidP="00CC4836">
            <w:pPr>
              <w:numPr>
                <w:ilvl w:val="0"/>
                <w:numId w:val="1"/>
              </w:numPr>
              <w:rPr>
                <w:rFonts w:cstheme="minorHAnsi"/>
                <w:b/>
                <w:color w:val="FF0000"/>
                <w:sz w:val="20"/>
                <w:szCs w:val="20"/>
              </w:rPr>
            </w:pPr>
            <w:r w:rsidRPr="00757467">
              <w:rPr>
                <w:rFonts w:cstheme="minorHAnsi"/>
                <w:b/>
                <w:color w:val="FF0000"/>
                <w:sz w:val="20"/>
                <w:szCs w:val="20"/>
              </w:rPr>
              <w:t>Investigate and recognise the role of a switch</w:t>
            </w:r>
          </w:p>
          <w:p w:rsidR="00CC4836" w:rsidRPr="00757467" w:rsidRDefault="00CC4836" w:rsidP="00CC4836">
            <w:pPr>
              <w:numPr>
                <w:ilvl w:val="0"/>
                <w:numId w:val="1"/>
              </w:numPr>
              <w:rPr>
                <w:rFonts w:cstheme="minorHAnsi"/>
                <w:b/>
                <w:color w:val="FF0000"/>
                <w:sz w:val="20"/>
                <w:szCs w:val="20"/>
              </w:rPr>
            </w:pPr>
            <w:r w:rsidRPr="00757467">
              <w:rPr>
                <w:rFonts w:cstheme="minorHAnsi"/>
                <w:b/>
                <w:color w:val="FF0000"/>
                <w:sz w:val="20"/>
                <w:szCs w:val="20"/>
              </w:rPr>
              <w:t>Recognise some common conductors and insulators</w:t>
            </w:r>
          </w:p>
          <w:p w:rsidR="00CC4836" w:rsidRPr="00757467" w:rsidRDefault="00CC4836" w:rsidP="00CC4836">
            <w:pPr>
              <w:numPr>
                <w:ilvl w:val="0"/>
                <w:numId w:val="1"/>
              </w:numPr>
              <w:rPr>
                <w:rFonts w:cstheme="minorHAnsi"/>
                <w:color w:val="FF0000"/>
                <w:sz w:val="20"/>
                <w:szCs w:val="20"/>
              </w:rPr>
            </w:pPr>
            <w:r w:rsidRPr="00757467">
              <w:rPr>
                <w:rFonts w:cstheme="minorHAnsi"/>
                <w:color w:val="FF0000"/>
                <w:sz w:val="20"/>
                <w:szCs w:val="20"/>
              </w:rPr>
              <w:t>Create circuits to be used in a lighthouse - link to DT</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Sound</w:t>
            </w:r>
          </w:p>
          <w:p w:rsidR="00CC4836" w:rsidRPr="00757467" w:rsidRDefault="00CC4836" w:rsidP="00CC4836">
            <w:pPr>
              <w:pStyle w:val="ListParagraph"/>
              <w:numPr>
                <w:ilvl w:val="0"/>
                <w:numId w:val="1"/>
              </w:numPr>
              <w:spacing w:after="0" w:line="240" w:lineRule="auto"/>
              <w:rPr>
                <w:rFonts w:cstheme="minorHAnsi"/>
                <w:b/>
                <w:color w:val="FF0000"/>
                <w:sz w:val="20"/>
                <w:szCs w:val="20"/>
              </w:rPr>
            </w:pPr>
            <w:r w:rsidRPr="00757467">
              <w:rPr>
                <w:rFonts w:cstheme="minorHAnsi"/>
                <w:b/>
                <w:color w:val="FF0000"/>
                <w:sz w:val="20"/>
                <w:szCs w:val="20"/>
              </w:rPr>
              <w:t>Identify how sounds are made</w:t>
            </w:r>
          </w:p>
          <w:p w:rsidR="00CC4836" w:rsidRPr="00757467" w:rsidRDefault="00CC4836" w:rsidP="00CC4836">
            <w:pPr>
              <w:pStyle w:val="ListParagraph"/>
              <w:numPr>
                <w:ilvl w:val="0"/>
                <w:numId w:val="1"/>
              </w:numPr>
              <w:spacing w:after="0" w:line="240" w:lineRule="auto"/>
              <w:rPr>
                <w:rFonts w:cstheme="minorHAnsi"/>
                <w:b/>
                <w:color w:val="FF0000"/>
                <w:sz w:val="20"/>
                <w:szCs w:val="20"/>
              </w:rPr>
            </w:pPr>
            <w:r w:rsidRPr="00757467">
              <w:rPr>
                <w:rFonts w:cstheme="minorHAnsi"/>
                <w:b/>
                <w:color w:val="FF0000"/>
                <w:sz w:val="20"/>
                <w:szCs w:val="20"/>
              </w:rPr>
              <w:t>Recognise that vibrations from sounds travel through a medium to the ear</w:t>
            </w:r>
          </w:p>
          <w:p w:rsidR="00CC4836" w:rsidRPr="00757467" w:rsidRDefault="00CC4836" w:rsidP="00CC4836">
            <w:pPr>
              <w:pStyle w:val="ListParagraph"/>
              <w:numPr>
                <w:ilvl w:val="0"/>
                <w:numId w:val="1"/>
              </w:numPr>
              <w:spacing w:after="0" w:line="240" w:lineRule="auto"/>
              <w:rPr>
                <w:rFonts w:cstheme="minorHAnsi"/>
                <w:b/>
                <w:color w:val="FF0000"/>
                <w:sz w:val="20"/>
                <w:szCs w:val="20"/>
              </w:rPr>
            </w:pPr>
            <w:r w:rsidRPr="00757467">
              <w:rPr>
                <w:rFonts w:cstheme="minorHAnsi"/>
                <w:b/>
                <w:color w:val="FF0000"/>
                <w:sz w:val="20"/>
                <w:szCs w:val="20"/>
              </w:rPr>
              <w:t>Make links between the pitch of the sound and the object that produced it</w:t>
            </w:r>
          </w:p>
          <w:p w:rsidR="00CC4836" w:rsidRPr="00757467" w:rsidRDefault="00CC4836" w:rsidP="00CC4836">
            <w:pPr>
              <w:pStyle w:val="ListParagraph"/>
              <w:numPr>
                <w:ilvl w:val="0"/>
                <w:numId w:val="1"/>
              </w:numPr>
              <w:spacing w:after="0" w:line="240" w:lineRule="auto"/>
              <w:rPr>
                <w:rFonts w:cstheme="minorHAnsi"/>
                <w:b/>
                <w:color w:val="FF0000"/>
                <w:sz w:val="20"/>
                <w:szCs w:val="20"/>
              </w:rPr>
            </w:pPr>
            <w:r w:rsidRPr="00757467">
              <w:rPr>
                <w:rFonts w:cstheme="minorHAnsi"/>
                <w:b/>
                <w:color w:val="FF0000"/>
                <w:sz w:val="20"/>
                <w:szCs w:val="20"/>
              </w:rPr>
              <w:t>Make links between the volume of the sound and the strength of the vibrations</w:t>
            </w:r>
          </w:p>
          <w:p w:rsidR="00CC4836" w:rsidRPr="00757467" w:rsidRDefault="00CC4836" w:rsidP="00CC4836">
            <w:pPr>
              <w:pStyle w:val="ListParagraph"/>
              <w:numPr>
                <w:ilvl w:val="0"/>
                <w:numId w:val="1"/>
              </w:numPr>
              <w:spacing w:after="0" w:line="240" w:lineRule="auto"/>
              <w:rPr>
                <w:rFonts w:cstheme="minorHAnsi"/>
                <w:b/>
                <w:color w:val="FF0000"/>
                <w:sz w:val="20"/>
                <w:szCs w:val="20"/>
              </w:rPr>
            </w:pPr>
            <w:r w:rsidRPr="00757467">
              <w:rPr>
                <w:rFonts w:cstheme="minorHAnsi"/>
                <w:b/>
                <w:color w:val="FF0000"/>
                <w:sz w:val="20"/>
                <w:szCs w:val="20"/>
              </w:rPr>
              <w:t>Investigate the link between the volume of the sound and the distance from the sound source</w:t>
            </w:r>
          </w:p>
        </w:tc>
        <w:tc>
          <w:tcPr>
            <w:tcW w:w="3867" w:type="dxa"/>
          </w:tcPr>
          <w:p w:rsidR="00CC4836" w:rsidRPr="00757467" w:rsidRDefault="00CC4836" w:rsidP="00CC4836">
            <w:pPr>
              <w:rPr>
                <w:rFonts w:cstheme="minorHAnsi"/>
                <w:b/>
                <w:color w:val="00B050"/>
                <w:sz w:val="20"/>
                <w:szCs w:val="20"/>
              </w:rPr>
            </w:pPr>
            <w:r w:rsidRPr="00757467">
              <w:rPr>
                <w:rFonts w:cstheme="minorHAnsi"/>
                <w:b/>
                <w:color w:val="00B050"/>
                <w:sz w:val="20"/>
                <w:szCs w:val="20"/>
              </w:rPr>
              <w:t>Spring Term</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Animals, including humans</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Describe the changes as humans develop to old age</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Create a timeline to represent growth and development of humans</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Describe the changes experienced in puberty</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Explore how age expectancy has changed through time – link to History</w:t>
            </w:r>
          </w:p>
          <w:p w:rsidR="00CC4836" w:rsidRPr="00757467" w:rsidRDefault="00CC4836" w:rsidP="00CC4836">
            <w:pPr>
              <w:rPr>
                <w:rFonts w:cstheme="minorHAnsi"/>
                <w:b/>
                <w:color w:val="00B050"/>
                <w:sz w:val="20"/>
                <w:szCs w:val="20"/>
              </w:rPr>
            </w:pPr>
          </w:p>
        </w:tc>
        <w:tc>
          <w:tcPr>
            <w:tcW w:w="3867" w:type="dxa"/>
          </w:tcPr>
          <w:p w:rsidR="00CC4836" w:rsidRPr="00757467" w:rsidRDefault="00CC4836" w:rsidP="00CC4836">
            <w:pPr>
              <w:rPr>
                <w:rFonts w:cstheme="minorHAnsi"/>
                <w:b/>
                <w:sz w:val="20"/>
                <w:szCs w:val="20"/>
              </w:rPr>
            </w:pPr>
            <w:r w:rsidRPr="00757467">
              <w:rPr>
                <w:rFonts w:cstheme="minorHAnsi"/>
                <w:b/>
                <w:sz w:val="20"/>
                <w:szCs w:val="20"/>
              </w:rPr>
              <w:t>Spring Term</w:t>
            </w:r>
          </w:p>
          <w:p w:rsidR="00CC4836" w:rsidRPr="00757467" w:rsidRDefault="00CC4836" w:rsidP="00CC4836">
            <w:pPr>
              <w:rPr>
                <w:rFonts w:cstheme="minorHAnsi"/>
                <w:sz w:val="20"/>
                <w:szCs w:val="20"/>
              </w:rPr>
            </w:pPr>
            <w:r w:rsidRPr="00757467">
              <w:rPr>
                <w:rFonts w:cstheme="minorHAnsi"/>
                <w:sz w:val="20"/>
                <w:szCs w:val="20"/>
              </w:rPr>
              <w:t xml:space="preserve">Start with the bolded objectives for both electricity and sound before moving onto the Spring term objectives. </w:t>
            </w:r>
          </w:p>
        </w:tc>
      </w:tr>
      <w:tr w:rsidR="00CC4836" w:rsidRPr="00757467" w:rsidTr="00757467">
        <w:trPr>
          <w:trHeight w:val="84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5 = How do you build an Empire?</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00B050"/>
                <w:sz w:val="20"/>
                <w:szCs w:val="20"/>
              </w:rPr>
              <w:t>Year 6 = Does progress always lead to change?</w:t>
            </w:r>
          </w:p>
        </w:tc>
        <w:tc>
          <w:tcPr>
            <w:tcW w:w="3867" w:type="dxa"/>
          </w:tcPr>
          <w:p w:rsidR="00CC4836" w:rsidRPr="00757467" w:rsidRDefault="00CC4836" w:rsidP="00CC4836">
            <w:pPr>
              <w:rPr>
                <w:rFonts w:eastAsia="Times New Roman" w:cstheme="minorHAnsi"/>
                <w:color w:val="FF0000"/>
                <w:sz w:val="20"/>
                <w:szCs w:val="20"/>
                <w:u w:val="single"/>
              </w:rPr>
            </w:pPr>
            <w:r w:rsidRPr="00757467">
              <w:rPr>
                <w:rFonts w:eastAsia="Times New Roman" w:cstheme="minorHAnsi"/>
                <w:color w:val="FF0000"/>
                <w:sz w:val="20"/>
                <w:szCs w:val="20"/>
                <w:u w:val="single"/>
              </w:rPr>
              <w:t>Living things and their habitats</w:t>
            </w:r>
          </w:p>
          <w:p w:rsidR="00CC4836" w:rsidRPr="00757467" w:rsidRDefault="00CC4836" w:rsidP="00CC4836">
            <w:pPr>
              <w:numPr>
                <w:ilvl w:val="0"/>
                <w:numId w:val="1"/>
              </w:numPr>
              <w:rPr>
                <w:rFonts w:eastAsia="Times New Roman" w:cstheme="minorHAnsi"/>
                <w:color w:val="FF0000"/>
                <w:sz w:val="20"/>
                <w:szCs w:val="20"/>
              </w:rPr>
            </w:pPr>
            <w:r w:rsidRPr="00757467">
              <w:rPr>
                <w:rFonts w:eastAsia="Times New Roman" w:cstheme="minorHAnsi"/>
                <w:color w:val="FF0000"/>
                <w:sz w:val="20"/>
                <w:szCs w:val="20"/>
              </w:rPr>
              <w:t>Describe the differences in the life cycles of a mammal, an amphibian, an insect and a bird</w:t>
            </w:r>
          </w:p>
          <w:p w:rsidR="00CC4836" w:rsidRPr="00757467" w:rsidRDefault="00CC4836" w:rsidP="00CC4836">
            <w:pPr>
              <w:numPr>
                <w:ilvl w:val="0"/>
                <w:numId w:val="1"/>
              </w:numPr>
              <w:rPr>
                <w:rFonts w:eastAsia="Times New Roman" w:cstheme="minorHAnsi"/>
                <w:color w:val="FF0000"/>
                <w:sz w:val="20"/>
                <w:szCs w:val="20"/>
              </w:rPr>
            </w:pPr>
            <w:r w:rsidRPr="00757467">
              <w:rPr>
                <w:rFonts w:eastAsia="Times New Roman" w:cstheme="minorHAnsi"/>
                <w:color w:val="FF0000"/>
                <w:sz w:val="20"/>
                <w:szCs w:val="20"/>
              </w:rPr>
              <w:lastRenderedPageBreak/>
              <w:t>Explore the life process of reproduction in some plants and animals</w:t>
            </w:r>
          </w:p>
          <w:p w:rsidR="00CC4836" w:rsidRPr="00757467" w:rsidRDefault="00CC4836" w:rsidP="00CC4836">
            <w:pPr>
              <w:rPr>
                <w:rFonts w:eastAsia="Times New Roman" w:cstheme="minorHAnsi"/>
                <w:color w:val="FF0000"/>
                <w:sz w:val="20"/>
                <w:szCs w:val="20"/>
              </w:rPr>
            </w:pPr>
          </w:p>
        </w:tc>
        <w:tc>
          <w:tcPr>
            <w:tcW w:w="3867" w:type="dxa"/>
          </w:tcPr>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lastRenderedPageBreak/>
              <w:t>Living things and their habitats</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 xml:space="preserve">Explain how living things are classified into broad groups </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lastRenderedPageBreak/>
              <w:t>Provide reasons for classifying plants and animals into these groups</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Evolution and inheritance</w:t>
            </w:r>
          </w:p>
          <w:p w:rsidR="00CC4836" w:rsidRPr="00757467" w:rsidRDefault="00CC4836" w:rsidP="00CC4836">
            <w:pPr>
              <w:pStyle w:val="ListParagraph"/>
              <w:numPr>
                <w:ilvl w:val="0"/>
                <w:numId w:val="1"/>
              </w:numPr>
              <w:spacing w:line="259" w:lineRule="auto"/>
              <w:rPr>
                <w:rFonts w:cstheme="minorHAnsi"/>
                <w:color w:val="00B050"/>
                <w:sz w:val="20"/>
                <w:szCs w:val="20"/>
              </w:rPr>
            </w:pPr>
            <w:r w:rsidRPr="00757467">
              <w:rPr>
                <w:rFonts w:cstheme="minorHAnsi"/>
                <w:color w:val="00B050"/>
                <w:sz w:val="20"/>
                <w:szCs w:val="20"/>
              </w:rPr>
              <w:t>Explore how living things have changed over time</w:t>
            </w:r>
          </w:p>
          <w:p w:rsidR="00CC4836" w:rsidRPr="00757467" w:rsidRDefault="00CC4836" w:rsidP="00CC4836">
            <w:pPr>
              <w:pStyle w:val="ListParagraph"/>
              <w:numPr>
                <w:ilvl w:val="0"/>
                <w:numId w:val="1"/>
              </w:numPr>
              <w:spacing w:line="259" w:lineRule="auto"/>
              <w:rPr>
                <w:rFonts w:cstheme="minorHAnsi"/>
                <w:color w:val="00B050"/>
                <w:sz w:val="20"/>
                <w:szCs w:val="20"/>
              </w:rPr>
            </w:pPr>
            <w:r w:rsidRPr="00757467">
              <w:rPr>
                <w:rFonts w:cstheme="minorHAnsi"/>
                <w:color w:val="00B050"/>
                <w:sz w:val="20"/>
                <w:szCs w:val="20"/>
              </w:rPr>
              <w:t>Understand how fossils provide information about prehistoric times</w:t>
            </w:r>
          </w:p>
          <w:p w:rsidR="00CC4836" w:rsidRPr="00757467" w:rsidRDefault="00CC4836" w:rsidP="00CC4836">
            <w:pPr>
              <w:pStyle w:val="ListParagraph"/>
              <w:numPr>
                <w:ilvl w:val="0"/>
                <w:numId w:val="1"/>
              </w:numPr>
              <w:spacing w:line="259" w:lineRule="auto"/>
              <w:rPr>
                <w:rFonts w:cstheme="minorHAnsi"/>
                <w:color w:val="00B050"/>
                <w:sz w:val="20"/>
                <w:szCs w:val="20"/>
              </w:rPr>
            </w:pPr>
            <w:r w:rsidRPr="00757467">
              <w:rPr>
                <w:rFonts w:cstheme="minorHAnsi"/>
                <w:color w:val="00B050"/>
                <w:sz w:val="20"/>
                <w:szCs w:val="20"/>
              </w:rPr>
              <w:t>Recognise that living things produce offspring of the same kind</w:t>
            </w:r>
          </w:p>
          <w:p w:rsidR="00CC4836" w:rsidRPr="00757467" w:rsidRDefault="00CC4836" w:rsidP="00CC4836">
            <w:pPr>
              <w:pStyle w:val="ListParagraph"/>
              <w:numPr>
                <w:ilvl w:val="0"/>
                <w:numId w:val="1"/>
              </w:numPr>
              <w:spacing w:line="259" w:lineRule="auto"/>
              <w:rPr>
                <w:rFonts w:cstheme="minorHAnsi"/>
                <w:color w:val="00B050"/>
                <w:sz w:val="20"/>
                <w:szCs w:val="20"/>
              </w:rPr>
            </w:pPr>
            <w:r w:rsidRPr="00757467">
              <w:rPr>
                <w:rFonts w:cstheme="minorHAnsi"/>
                <w:color w:val="00B050"/>
                <w:sz w:val="20"/>
                <w:szCs w:val="20"/>
              </w:rPr>
              <w:t>Investigate how animals and plants have adapted to their environment and how these adaptations can lead to evolution</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Electricity</w:t>
            </w:r>
          </w:p>
          <w:p w:rsidR="00CC4836" w:rsidRPr="00757467" w:rsidRDefault="00CC4836" w:rsidP="00CC4836">
            <w:pPr>
              <w:pStyle w:val="ListParagraph"/>
              <w:numPr>
                <w:ilvl w:val="0"/>
                <w:numId w:val="1"/>
              </w:numPr>
              <w:spacing w:line="259" w:lineRule="auto"/>
              <w:rPr>
                <w:rFonts w:cstheme="minorHAnsi"/>
                <w:color w:val="00B050"/>
                <w:sz w:val="20"/>
                <w:szCs w:val="20"/>
              </w:rPr>
            </w:pPr>
            <w:r w:rsidRPr="00757467">
              <w:rPr>
                <w:rFonts w:cstheme="minorHAnsi"/>
                <w:color w:val="00B050"/>
                <w:sz w:val="20"/>
                <w:szCs w:val="20"/>
              </w:rPr>
              <w:t xml:space="preserve">Understand how a circuit works in order to build one </w:t>
            </w:r>
          </w:p>
          <w:p w:rsidR="00CC4836" w:rsidRPr="00757467" w:rsidRDefault="00CC4836" w:rsidP="00CC4836">
            <w:pPr>
              <w:pStyle w:val="ListParagraph"/>
              <w:numPr>
                <w:ilvl w:val="0"/>
                <w:numId w:val="1"/>
              </w:numPr>
              <w:spacing w:line="259" w:lineRule="auto"/>
              <w:rPr>
                <w:rFonts w:cstheme="minorHAnsi"/>
                <w:color w:val="00B050"/>
                <w:sz w:val="20"/>
                <w:szCs w:val="20"/>
              </w:rPr>
            </w:pPr>
            <w:r w:rsidRPr="00757467">
              <w:rPr>
                <w:rFonts w:cstheme="minorHAnsi"/>
                <w:color w:val="00B050"/>
                <w:sz w:val="20"/>
                <w:szCs w:val="20"/>
              </w:rPr>
              <w:t>Use recognised symbols to draw a simple circuit</w:t>
            </w:r>
          </w:p>
          <w:p w:rsidR="00CC4836" w:rsidRPr="00757467" w:rsidRDefault="00CC4836" w:rsidP="00CC4836">
            <w:pPr>
              <w:pStyle w:val="ListParagraph"/>
              <w:numPr>
                <w:ilvl w:val="0"/>
                <w:numId w:val="1"/>
              </w:numPr>
              <w:spacing w:line="259" w:lineRule="auto"/>
              <w:rPr>
                <w:rFonts w:cstheme="minorHAnsi"/>
                <w:color w:val="00B050"/>
                <w:sz w:val="20"/>
                <w:szCs w:val="20"/>
              </w:rPr>
            </w:pPr>
            <w:r w:rsidRPr="00757467">
              <w:rPr>
                <w:rFonts w:cstheme="minorHAnsi"/>
                <w:color w:val="00B050"/>
                <w:sz w:val="20"/>
                <w:szCs w:val="20"/>
              </w:rPr>
              <w:t>Compare and give reasons for variations in how components of a circuit function</w:t>
            </w:r>
          </w:p>
          <w:p w:rsidR="00CC4836" w:rsidRPr="00757467" w:rsidRDefault="00CC4836" w:rsidP="00CC4836">
            <w:pPr>
              <w:pStyle w:val="ListParagraph"/>
              <w:numPr>
                <w:ilvl w:val="0"/>
                <w:numId w:val="1"/>
              </w:numPr>
              <w:spacing w:line="259" w:lineRule="auto"/>
              <w:rPr>
                <w:rFonts w:cstheme="minorHAnsi"/>
                <w:color w:val="00B050"/>
                <w:sz w:val="20"/>
                <w:szCs w:val="20"/>
              </w:rPr>
            </w:pPr>
            <w:r w:rsidRPr="00757467">
              <w:rPr>
                <w:rFonts w:cstheme="minorHAnsi"/>
                <w:color w:val="00B050"/>
                <w:sz w:val="20"/>
                <w:szCs w:val="20"/>
              </w:rPr>
              <w:t>Research how Thomas Edison invented the light bulb in 1879 – link to History</w:t>
            </w:r>
          </w:p>
        </w:tc>
        <w:tc>
          <w:tcPr>
            <w:tcW w:w="3867" w:type="dxa"/>
          </w:tcPr>
          <w:p w:rsidR="00CC4836" w:rsidRPr="00757467" w:rsidRDefault="00CC4836" w:rsidP="00CC4836">
            <w:pPr>
              <w:rPr>
                <w:rFonts w:cstheme="minorHAnsi"/>
                <w:b/>
                <w:sz w:val="20"/>
                <w:szCs w:val="20"/>
              </w:rPr>
            </w:pPr>
            <w:r w:rsidRPr="00757467">
              <w:rPr>
                <w:rFonts w:cstheme="minorHAnsi"/>
                <w:b/>
                <w:sz w:val="20"/>
                <w:szCs w:val="20"/>
              </w:rPr>
              <w:lastRenderedPageBreak/>
              <w:t xml:space="preserve">Autumn Term </w:t>
            </w:r>
          </w:p>
          <w:p w:rsidR="00CC4836" w:rsidRPr="00757467" w:rsidRDefault="00CC4836" w:rsidP="00CC4836">
            <w:pPr>
              <w:rPr>
                <w:rFonts w:cstheme="minorHAnsi"/>
                <w:sz w:val="20"/>
                <w:szCs w:val="20"/>
              </w:rPr>
            </w:pPr>
            <w:r w:rsidRPr="00757467">
              <w:rPr>
                <w:rFonts w:cstheme="minorHAnsi"/>
                <w:sz w:val="20"/>
                <w:szCs w:val="20"/>
              </w:rPr>
              <w:t xml:space="preserve">Start the term by first exploring the difference in the life cycles and reproduction </w:t>
            </w:r>
            <w:r w:rsidRPr="00757467">
              <w:rPr>
                <w:rFonts w:cstheme="minorHAnsi"/>
                <w:sz w:val="20"/>
                <w:szCs w:val="20"/>
              </w:rPr>
              <w:lastRenderedPageBreak/>
              <w:t>of animals and some plants. Then continue with the Autumn term objectives.</w:t>
            </w:r>
          </w:p>
        </w:tc>
      </w:tr>
    </w:tbl>
    <w:p w:rsidR="00DB1A04" w:rsidRPr="00980B42" w:rsidRDefault="00DB1A04" w:rsidP="00C27B22">
      <w:pPr>
        <w:rPr>
          <w:rFonts w:cstheme="minorHAnsi"/>
        </w:rPr>
      </w:pPr>
      <w:bookmarkStart w:id="0" w:name="_GoBack"/>
      <w:bookmarkEnd w:id="0"/>
    </w:p>
    <w:sectPr w:rsidR="00DB1A04" w:rsidRPr="00980B42" w:rsidSect="009A0EDC">
      <w:pgSz w:w="16838" w:h="11906" w:orient="landscape"/>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26D30"/>
    <w:multiLevelType w:val="hybridMultilevel"/>
    <w:tmpl w:val="BC62978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45229"/>
    <w:multiLevelType w:val="hybridMultilevel"/>
    <w:tmpl w:val="50986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36C69"/>
    <w:multiLevelType w:val="hybridMultilevel"/>
    <w:tmpl w:val="9CD8A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7473B6"/>
    <w:multiLevelType w:val="hybridMultilevel"/>
    <w:tmpl w:val="CD3E669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88B6FE6"/>
    <w:multiLevelType w:val="hybridMultilevel"/>
    <w:tmpl w:val="40CA1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0333A5"/>
    <w:multiLevelType w:val="hybridMultilevel"/>
    <w:tmpl w:val="4FB42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F37596"/>
    <w:multiLevelType w:val="hybridMultilevel"/>
    <w:tmpl w:val="0AF80F5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2A7059"/>
    <w:multiLevelType w:val="hybridMultilevel"/>
    <w:tmpl w:val="5AE21A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017D88"/>
    <w:multiLevelType w:val="hybridMultilevel"/>
    <w:tmpl w:val="44C830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1174BE"/>
    <w:multiLevelType w:val="hybridMultilevel"/>
    <w:tmpl w:val="5CD6F75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83E48A0"/>
    <w:multiLevelType w:val="hybridMultilevel"/>
    <w:tmpl w:val="DA545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14437B"/>
    <w:multiLevelType w:val="hybridMultilevel"/>
    <w:tmpl w:val="FBE2B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602954"/>
    <w:multiLevelType w:val="hybridMultilevel"/>
    <w:tmpl w:val="81AA0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7E07A4"/>
    <w:multiLevelType w:val="hybridMultilevel"/>
    <w:tmpl w:val="E6E819F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287CD9"/>
    <w:multiLevelType w:val="hybridMultilevel"/>
    <w:tmpl w:val="A5CC0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245934"/>
    <w:multiLevelType w:val="hybridMultilevel"/>
    <w:tmpl w:val="D9AE6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267F5A"/>
    <w:multiLevelType w:val="hybridMultilevel"/>
    <w:tmpl w:val="2ACAF48A"/>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1D8E0418"/>
    <w:multiLevelType w:val="hybridMultilevel"/>
    <w:tmpl w:val="69D45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B031F6"/>
    <w:multiLevelType w:val="hybridMultilevel"/>
    <w:tmpl w:val="DA64F1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DF58B5"/>
    <w:multiLevelType w:val="hybridMultilevel"/>
    <w:tmpl w:val="E46C87E0"/>
    <w:lvl w:ilvl="0" w:tplc="08090001">
      <w:start w:val="1"/>
      <w:numFmt w:val="bullet"/>
      <w:lvlText w:val=""/>
      <w:lvlJc w:val="left"/>
      <w:pPr>
        <w:ind w:left="1240" w:hanging="360"/>
      </w:pPr>
      <w:rPr>
        <w:rFonts w:ascii="Symbol" w:hAnsi="Symbol" w:hint="default"/>
      </w:rPr>
    </w:lvl>
    <w:lvl w:ilvl="1" w:tplc="08090003">
      <w:start w:val="1"/>
      <w:numFmt w:val="bullet"/>
      <w:lvlText w:val="o"/>
      <w:lvlJc w:val="left"/>
      <w:pPr>
        <w:ind w:left="1960" w:hanging="360"/>
      </w:pPr>
      <w:rPr>
        <w:rFonts w:ascii="Courier New" w:hAnsi="Courier New" w:cs="Courier New" w:hint="default"/>
      </w:rPr>
    </w:lvl>
    <w:lvl w:ilvl="2" w:tplc="08090005">
      <w:start w:val="1"/>
      <w:numFmt w:val="bullet"/>
      <w:lvlText w:val=""/>
      <w:lvlJc w:val="left"/>
      <w:pPr>
        <w:ind w:left="2680" w:hanging="360"/>
      </w:pPr>
      <w:rPr>
        <w:rFonts w:ascii="Wingdings" w:hAnsi="Wingdings" w:hint="default"/>
      </w:rPr>
    </w:lvl>
    <w:lvl w:ilvl="3" w:tplc="08090001">
      <w:start w:val="1"/>
      <w:numFmt w:val="bullet"/>
      <w:lvlText w:val=""/>
      <w:lvlJc w:val="left"/>
      <w:pPr>
        <w:ind w:left="3400" w:hanging="360"/>
      </w:pPr>
      <w:rPr>
        <w:rFonts w:ascii="Symbol" w:hAnsi="Symbol" w:hint="default"/>
      </w:rPr>
    </w:lvl>
    <w:lvl w:ilvl="4" w:tplc="08090003">
      <w:start w:val="1"/>
      <w:numFmt w:val="bullet"/>
      <w:lvlText w:val="o"/>
      <w:lvlJc w:val="left"/>
      <w:pPr>
        <w:ind w:left="4120" w:hanging="360"/>
      </w:pPr>
      <w:rPr>
        <w:rFonts w:ascii="Courier New" w:hAnsi="Courier New" w:cs="Courier New" w:hint="default"/>
      </w:rPr>
    </w:lvl>
    <w:lvl w:ilvl="5" w:tplc="08090005">
      <w:start w:val="1"/>
      <w:numFmt w:val="bullet"/>
      <w:lvlText w:val=""/>
      <w:lvlJc w:val="left"/>
      <w:pPr>
        <w:ind w:left="4840" w:hanging="360"/>
      </w:pPr>
      <w:rPr>
        <w:rFonts w:ascii="Wingdings" w:hAnsi="Wingdings" w:hint="default"/>
      </w:rPr>
    </w:lvl>
    <w:lvl w:ilvl="6" w:tplc="08090001">
      <w:start w:val="1"/>
      <w:numFmt w:val="bullet"/>
      <w:lvlText w:val=""/>
      <w:lvlJc w:val="left"/>
      <w:pPr>
        <w:ind w:left="5560" w:hanging="360"/>
      </w:pPr>
      <w:rPr>
        <w:rFonts w:ascii="Symbol" w:hAnsi="Symbol" w:hint="default"/>
      </w:rPr>
    </w:lvl>
    <w:lvl w:ilvl="7" w:tplc="08090003">
      <w:start w:val="1"/>
      <w:numFmt w:val="bullet"/>
      <w:lvlText w:val="o"/>
      <w:lvlJc w:val="left"/>
      <w:pPr>
        <w:ind w:left="6280" w:hanging="360"/>
      </w:pPr>
      <w:rPr>
        <w:rFonts w:ascii="Courier New" w:hAnsi="Courier New" w:cs="Courier New" w:hint="default"/>
      </w:rPr>
    </w:lvl>
    <w:lvl w:ilvl="8" w:tplc="08090005">
      <w:start w:val="1"/>
      <w:numFmt w:val="bullet"/>
      <w:lvlText w:val=""/>
      <w:lvlJc w:val="left"/>
      <w:pPr>
        <w:ind w:left="7000" w:hanging="360"/>
      </w:pPr>
      <w:rPr>
        <w:rFonts w:ascii="Wingdings" w:hAnsi="Wingdings" w:hint="default"/>
      </w:rPr>
    </w:lvl>
  </w:abstractNum>
  <w:abstractNum w:abstractNumId="20" w15:restartNumberingAfterBreak="0">
    <w:nsid w:val="21197CE6"/>
    <w:multiLevelType w:val="hybridMultilevel"/>
    <w:tmpl w:val="D3F84E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1782402"/>
    <w:multiLevelType w:val="hybridMultilevel"/>
    <w:tmpl w:val="1C1A9BA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2B93A30"/>
    <w:multiLevelType w:val="hybridMultilevel"/>
    <w:tmpl w:val="EF96E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7026D0"/>
    <w:multiLevelType w:val="hybridMultilevel"/>
    <w:tmpl w:val="50AE7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77624C8"/>
    <w:multiLevelType w:val="hybridMultilevel"/>
    <w:tmpl w:val="6F22CA02"/>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5" w15:restartNumberingAfterBreak="0">
    <w:nsid w:val="291B3DAD"/>
    <w:multiLevelType w:val="hybridMultilevel"/>
    <w:tmpl w:val="A4468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9D167A2"/>
    <w:multiLevelType w:val="hybridMultilevel"/>
    <w:tmpl w:val="B85AC2D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68797E"/>
    <w:multiLevelType w:val="hybridMultilevel"/>
    <w:tmpl w:val="694271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368524F"/>
    <w:multiLevelType w:val="hybridMultilevel"/>
    <w:tmpl w:val="9132A07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344F6762"/>
    <w:multiLevelType w:val="hybridMultilevel"/>
    <w:tmpl w:val="E7568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5985961"/>
    <w:multiLevelType w:val="hybridMultilevel"/>
    <w:tmpl w:val="6250F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79F0E05"/>
    <w:multiLevelType w:val="hybridMultilevel"/>
    <w:tmpl w:val="01A6BBC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384B4568"/>
    <w:multiLevelType w:val="hybridMultilevel"/>
    <w:tmpl w:val="E75AE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9AF3B91"/>
    <w:multiLevelType w:val="hybridMultilevel"/>
    <w:tmpl w:val="E870CD1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AEF169F"/>
    <w:multiLevelType w:val="hybridMultilevel"/>
    <w:tmpl w:val="CB144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B796241"/>
    <w:multiLevelType w:val="hybridMultilevel"/>
    <w:tmpl w:val="40A67F9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407B7AA3"/>
    <w:multiLevelType w:val="hybridMultilevel"/>
    <w:tmpl w:val="2F682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2684387"/>
    <w:multiLevelType w:val="hybridMultilevel"/>
    <w:tmpl w:val="89421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2A0256A"/>
    <w:multiLevelType w:val="hybridMultilevel"/>
    <w:tmpl w:val="FDE4B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4217541"/>
    <w:multiLevelType w:val="hybridMultilevel"/>
    <w:tmpl w:val="365AA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4FD66BB"/>
    <w:multiLevelType w:val="hybridMultilevel"/>
    <w:tmpl w:val="D56AF19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451A4523"/>
    <w:multiLevelType w:val="hybridMultilevel"/>
    <w:tmpl w:val="082E32F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456C7799"/>
    <w:multiLevelType w:val="hybridMultilevel"/>
    <w:tmpl w:val="6C323D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5DD711C"/>
    <w:multiLevelType w:val="hybridMultilevel"/>
    <w:tmpl w:val="9FB2DC5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6E04EA3"/>
    <w:multiLevelType w:val="hybridMultilevel"/>
    <w:tmpl w:val="33F6D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7315D74"/>
    <w:multiLevelType w:val="hybridMultilevel"/>
    <w:tmpl w:val="D9E49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7C5051E"/>
    <w:multiLevelType w:val="hybridMultilevel"/>
    <w:tmpl w:val="E1B0DD2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15:restartNumberingAfterBreak="0">
    <w:nsid w:val="4D7966AA"/>
    <w:multiLevelType w:val="hybridMultilevel"/>
    <w:tmpl w:val="4DA07AD4"/>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516B3828"/>
    <w:multiLevelType w:val="hybridMultilevel"/>
    <w:tmpl w:val="38A6980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522F17BE"/>
    <w:multiLevelType w:val="hybridMultilevel"/>
    <w:tmpl w:val="E70092D8"/>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0" w15:restartNumberingAfterBreak="0">
    <w:nsid w:val="55266B1F"/>
    <w:multiLevelType w:val="hybridMultilevel"/>
    <w:tmpl w:val="97F662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5B00848"/>
    <w:multiLevelType w:val="hybridMultilevel"/>
    <w:tmpl w:val="7160D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Marlett" w:hAnsi="Marlett"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Marlett" w:hAnsi="Marlett"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Marlett" w:hAnsi="Marlett" w:hint="default"/>
      </w:rPr>
    </w:lvl>
  </w:abstractNum>
  <w:abstractNum w:abstractNumId="52" w15:restartNumberingAfterBreak="0">
    <w:nsid w:val="64222C79"/>
    <w:multiLevelType w:val="hybridMultilevel"/>
    <w:tmpl w:val="665073D0"/>
    <w:lvl w:ilvl="0" w:tplc="0809000D">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53" w15:restartNumberingAfterBreak="0">
    <w:nsid w:val="67B37A2D"/>
    <w:multiLevelType w:val="hybridMultilevel"/>
    <w:tmpl w:val="E870C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BCA033A"/>
    <w:multiLevelType w:val="hybridMultilevel"/>
    <w:tmpl w:val="197046EC"/>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5" w15:restartNumberingAfterBreak="0">
    <w:nsid w:val="711914E6"/>
    <w:multiLevelType w:val="hybridMultilevel"/>
    <w:tmpl w:val="EB62B43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6" w15:restartNumberingAfterBreak="0">
    <w:nsid w:val="7172600E"/>
    <w:multiLevelType w:val="hybridMultilevel"/>
    <w:tmpl w:val="F9CA6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29A45BF"/>
    <w:multiLevelType w:val="hybridMultilevel"/>
    <w:tmpl w:val="DB225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8024636"/>
    <w:multiLevelType w:val="hybridMultilevel"/>
    <w:tmpl w:val="845C3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8D263D9"/>
    <w:multiLevelType w:val="hybridMultilevel"/>
    <w:tmpl w:val="98ACAE3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96C7BFF"/>
    <w:multiLevelType w:val="hybridMultilevel"/>
    <w:tmpl w:val="8A60EE40"/>
    <w:lvl w:ilvl="0" w:tplc="B9188102">
      <w:start w:val="1"/>
      <w:numFmt w:val="bullet"/>
      <w:lvlText w:val=""/>
      <w:lvlJc w:val="left"/>
      <w:pPr>
        <w:ind w:left="360" w:hanging="360"/>
      </w:pPr>
      <w:rPr>
        <w:rFonts w:ascii="Wingdings" w:hAnsi="Wingdings"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1" w15:restartNumberingAfterBreak="0">
    <w:nsid w:val="7C081D36"/>
    <w:multiLevelType w:val="hybridMultilevel"/>
    <w:tmpl w:val="919CB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C470243"/>
    <w:multiLevelType w:val="hybridMultilevel"/>
    <w:tmpl w:val="0A50F9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0"/>
  </w:num>
  <w:num w:numId="2">
    <w:abstractNumId w:val="49"/>
  </w:num>
  <w:num w:numId="3">
    <w:abstractNumId w:val="0"/>
  </w:num>
  <w:num w:numId="4">
    <w:abstractNumId w:val="42"/>
  </w:num>
  <w:num w:numId="5">
    <w:abstractNumId w:val="17"/>
  </w:num>
  <w:num w:numId="6">
    <w:abstractNumId w:val="44"/>
  </w:num>
  <w:num w:numId="7">
    <w:abstractNumId w:val="16"/>
  </w:num>
  <w:num w:numId="8">
    <w:abstractNumId w:val="54"/>
  </w:num>
  <w:num w:numId="9">
    <w:abstractNumId w:val="47"/>
  </w:num>
  <w:num w:numId="10">
    <w:abstractNumId w:val="24"/>
  </w:num>
  <w:num w:numId="11">
    <w:abstractNumId w:val="9"/>
  </w:num>
  <w:num w:numId="12">
    <w:abstractNumId w:val="3"/>
  </w:num>
  <w:num w:numId="13">
    <w:abstractNumId w:val="31"/>
  </w:num>
  <w:num w:numId="14">
    <w:abstractNumId w:val="41"/>
  </w:num>
  <w:num w:numId="15">
    <w:abstractNumId w:val="21"/>
  </w:num>
  <w:num w:numId="16">
    <w:abstractNumId w:val="30"/>
  </w:num>
  <w:num w:numId="17">
    <w:abstractNumId w:val="51"/>
  </w:num>
  <w:num w:numId="18">
    <w:abstractNumId w:val="57"/>
  </w:num>
  <w:num w:numId="19">
    <w:abstractNumId w:val="22"/>
  </w:num>
  <w:num w:numId="20">
    <w:abstractNumId w:val="61"/>
  </w:num>
  <w:num w:numId="21">
    <w:abstractNumId w:val="56"/>
  </w:num>
  <w:num w:numId="22">
    <w:abstractNumId w:val="55"/>
  </w:num>
  <w:num w:numId="23">
    <w:abstractNumId w:val="35"/>
  </w:num>
  <w:num w:numId="24">
    <w:abstractNumId w:val="46"/>
  </w:num>
  <w:num w:numId="25">
    <w:abstractNumId w:val="48"/>
  </w:num>
  <w:num w:numId="26">
    <w:abstractNumId w:val="40"/>
  </w:num>
  <w:num w:numId="27">
    <w:abstractNumId w:val="28"/>
  </w:num>
  <w:num w:numId="28">
    <w:abstractNumId w:val="8"/>
  </w:num>
  <w:num w:numId="29">
    <w:abstractNumId w:val="59"/>
  </w:num>
  <w:num w:numId="30">
    <w:abstractNumId w:val="62"/>
  </w:num>
  <w:num w:numId="31">
    <w:abstractNumId w:val="18"/>
  </w:num>
  <w:num w:numId="32">
    <w:abstractNumId w:val="11"/>
  </w:num>
  <w:num w:numId="33">
    <w:abstractNumId w:val="34"/>
  </w:num>
  <w:num w:numId="34">
    <w:abstractNumId w:val="5"/>
  </w:num>
  <w:num w:numId="35">
    <w:abstractNumId w:val="2"/>
  </w:num>
  <w:num w:numId="36">
    <w:abstractNumId w:val="1"/>
  </w:num>
  <w:num w:numId="37">
    <w:abstractNumId w:val="39"/>
  </w:num>
  <w:num w:numId="38">
    <w:abstractNumId w:val="32"/>
  </w:num>
  <w:num w:numId="39">
    <w:abstractNumId w:val="25"/>
  </w:num>
  <w:num w:numId="40">
    <w:abstractNumId w:val="10"/>
  </w:num>
  <w:num w:numId="41">
    <w:abstractNumId w:val="58"/>
  </w:num>
  <w:num w:numId="42">
    <w:abstractNumId w:val="12"/>
  </w:num>
  <w:num w:numId="43">
    <w:abstractNumId w:val="45"/>
  </w:num>
  <w:num w:numId="44">
    <w:abstractNumId w:val="38"/>
  </w:num>
  <w:num w:numId="45">
    <w:abstractNumId w:val="36"/>
  </w:num>
  <w:num w:numId="46">
    <w:abstractNumId w:val="4"/>
  </w:num>
  <w:num w:numId="47">
    <w:abstractNumId w:val="23"/>
  </w:num>
  <w:num w:numId="48">
    <w:abstractNumId w:val="29"/>
  </w:num>
  <w:num w:numId="49">
    <w:abstractNumId w:val="37"/>
  </w:num>
  <w:num w:numId="50">
    <w:abstractNumId w:val="14"/>
  </w:num>
  <w:num w:numId="51">
    <w:abstractNumId w:val="53"/>
  </w:num>
  <w:num w:numId="52">
    <w:abstractNumId w:val="15"/>
  </w:num>
  <w:num w:numId="53">
    <w:abstractNumId w:val="27"/>
  </w:num>
  <w:num w:numId="54">
    <w:abstractNumId w:val="50"/>
  </w:num>
  <w:num w:numId="55">
    <w:abstractNumId w:val="7"/>
  </w:num>
  <w:num w:numId="56">
    <w:abstractNumId w:val="20"/>
  </w:num>
  <w:num w:numId="57">
    <w:abstractNumId w:val="43"/>
  </w:num>
  <w:num w:numId="58">
    <w:abstractNumId w:val="26"/>
  </w:num>
  <w:num w:numId="59">
    <w:abstractNumId w:val="52"/>
  </w:num>
  <w:num w:numId="60">
    <w:abstractNumId w:val="6"/>
  </w:num>
  <w:num w:numId="61">
    <w:abstractNumId w:val="33"/>
  </w:num>
  <w:num w:numId="62">
    <w:abstractNumId w:val="13"/>
  </w:num>
  <w:num w:numId="63">
    <w:abstractNumId w:val="19"/>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226"/>
    <w:rsid w:val="00076D2D"/>
    <w:rsid w:val="00114A48"/>
    <w:rsid w:val="00190709"/>
    <w:rsid w:val="002C21F8"/>
    <w:rsid w:val="005A14C4"/>
    <w:rsid w:val="006E0D55"/>
    <w:rsid w:val="00757467"/>
    <w:rsid w:val="00766AF1"/>
    <w:rsid w:val="00850150"/>
    <w:rsid w:val="00880020"/>
    <w:rsid w:val="00887226"/>
    <w:rsid w:val="00961DB2"/>
    <w:rsid w:val="00980B42"/>
    <w:rsid w:val="009A0EDC"/>
    <w:rsid w:val="00B53864"/>
    <w:rsid w:val="00B67B4D"/>
    <w:rsid w:val="00C268BF"/>
    <w:rsid w:val="00C27B22"/>
    <w:rsid w:val="00C807FF"/>
    <w:rsid w:val="00CC4836"/>
    <w:rsid w:val="00CC7102"/>
    <w:rsid w:val="00D0110D"/>
    <w:rsid w:val="00D3781B"/>
    <w:rsid w:val="00D43894"/>
    <w:rsid w:val="00D86AB7"/>
    <w:rsid w:val="00DB1A04"/>
    <w:rsid w:val="00DB4FBE"/>
    <w:rsid w:val="00DC4542"/>
    <w:rsid w:val="00DF6875"/>
    <w:rsid w:val="00E249CE"/>
    <w:rsid w:val="00E37C14"/>
    <w:rsid w:val="00EC055F"/>
    <w:rsid w:val="00EE3214"/>
    <w:rsid w:val="00F034E3"/>
    <w:rsid w:val="00F073F7"/>
    <w:rsid w:val="00FA7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72357F-2D78-4316-AD77-402657C30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7226"/>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226"/>
    <w:pPr>
      <w:spacing w:after="160" w:line="254" w:lineRule="auto"/>
      <w:ind w:left="720"/>
      <w:contextualSpacing/>
    </w:pPr>
  </w:style>
  <w:style w:type="table" w:styleId="TableGrid">
    <w:name w:val="Table Grid"/>
    <w:basedOn w:val="TableNormal"/>
    <w:uiPriority w:val="39"/>
    <w:rsid w:val="0088722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8722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87226"/>
    <w:rPr>
      <w:rFonts w:eastAsiaTheme="minorEastAsia"/>
      <w:lang w:val="en-US"/>
    </w:rPr>
  </w:style>
  <w:style w:type="paragraph" w:customStyle="1" w:styleId="Default">
    <w:name w:val="Default"/>
    <w:rsid w:val="00D86AB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752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Academic Year 2020 - 2021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1361</Words>
  <Characters>7762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Curriculum Adjustments</vt:lpstr>
    </vt:vector>
  </TitlesOfParts>
  <Company>Highwood Primary school</Company>
  <LinksUpToDate>false</LinksUpToDate>
  <CharactersWithSpaces>9105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Adjustments</dc:title>
  <dc:subject>Highwood’s plan to adapt the 2020 – 2021 curriculum plan.</dc:subject>
  <dc:creator>Matt Hickey</dc:creator>
  <cp:keywords/>
  <dc:description/>
  <cp:lastModifiedBy>Matt Hickey</cp:lastModifiedBy>
  <cp:revision>2</cp:revision>
  <dcterms:created xsi:type="dcterms:W3CDTF">2020-07-21T10:39:00Z</dcterms:created>
  <dcterms:modified xsi:type="dcterms:W3CDTF">2020-07-21T10:39:00Z</dcterms:modified>
</cp:coreProperties>
</file>