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3D679" w14:textId="218BAFED" w:rsidR="00D20242" w:rsidRDefault="00D20242" w:rsidP="00ED05A8">
      <w:pPr>
        <w:spacing w:after="0" w:line="240" w:lineRule="auto"/>
      </w:pPr>
      <w:r w:rsidRPr="00D20242">
        <w:rPr>
          <w:noProof/>
        </w:rPr>
        <w:drawing>
          <wp:anchor distT="0" distB="0" distL="114300" distR="114300" simplePos="0" relativeHeight="251658240" behindDoc="0" locked="0" layoutInCell="1" allowOverlap="1" wp14:anchorId="7016D8CB" wp14:editId="3CA33164">
            <wp:simplePos x="0" y="0"/>
            <wp:positionH relativeFrom="column">
              <wp:posOffset>5019675</wp:posOffset>
            </wp:positionH>
            <wp:positionV relativeFrom="paragraph">
              <wp:posOffset>24765</wp:posOffset>
            </wp:positionV>
            <wp:extent cx="1381125" cy="902335"/>
            <wp:effectExtent l="0" t="0" r="9525" b="0"/>
            <wp:wrapThrough wrapText="bothSides">
              <wp:wrapPolygon edited="0">
                <wp:start x="0" y="0"/>
                <wp:lineTo x="0" y="20977"/>
                <wp:lineTo x="21451" y="20977"/>
                <wp:lineTo x="21451" y="0"/>
                <wp:lineTo x="0" y="0"/>
              </wp:wrapPolygon>
            </wp:wrapThrough>
            <wp:docPr id="701940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94010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242">
        <w:rPr>
          <w:noProof/>
        </w:rPr>
        <w:drawing>
          <wp:anchor distT="0" distB="0" distL="114300" distR="114300" simplePos="0" relativeHeight="251659264" behindDoc="0" locked="0" layoutInCell="1" allowOverlap="1" wp14:anchorId="28E12CD8" wp14:editId="4CE22292">
            <wp:simplePos x="0" y="0"/>
            <wp:positionH relativeFrom="column">
              <wp:posOffset>-657225</wp:posOffset>
            </wp:positionH>
            <wp:positionV relativeFrom="paragraph">
              <wp:posOffset>9525</wp:posOffset>
            </wp:positionV>
            <wp:extent cx="1114425" cy="1041400"/>
            <wp:effectExtent l="0" t="0" r="9525" b="6350"/>
            <wp:wrapThrough wrapText="bothSides">
              <wp:wrapPolygon edited="0">
                <wp:start x="0" y="0"/>
                <wp:lineTo x="0" y="21337"/>
                <wp:lineTo x="21415" y="21337"/>
                <wp:lineTo x="21415" y="0"/>
                <wp:lineTo x="0" y="0"/>
              </wp:wrapPolygon>
            </wp:wrapThrough>
            <wp:docPr id="141072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7277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4E884" w14:textId="77777777" w:rsidR="00ED05A8" w:rsidRPr="00ED05A8" w:rsidRDefault="00ED05A8" w:rsidP="00ED05A8">
      <w:pPr>
        <w:spacing w:after="0" w:line="240" w:lineRule="auto"/>
        <w:jc w:val="center"/>
        <w:rPr>
          <w:sz w:val="20"/>
          <w:szCs w:val="20"/>
        </w:rPr>
      </w:pPr>
    </w:p>
    <w:p w14:paraId="7B83BEAE" w14:textId="1D043654" w:rsidR="002E6C4E" w:rsidRPr="0086443B" w:rsidRDefault="00D20242" w:rsidP="00ED05A8">
      <w:pPr>
        <w:spacing w:after="0" w:line="240" w:lineRule="auto"/>
        <w:jc w:val="center"/>
        <w:rPr>
          <w:sz w:val="44"/>
          <w:szCs w:val="44"/>
        </w:rPr>
      </w:pPr>
      <w:r w:rsidRPr="0086443B">
        <w:rPr>
          <w:sz w:val="44"/>
          <w:szCs w:val="44"/>
        </w:rPr>
        <w:t>Astra Textile Recycling</w:t>
      </w:r>
    </w:p>
    <w:p w14:paraId="7BE8132F" w14:textId="77777777" w:rsidR="00D20242" w:rsidRDefault="00D20242" w:rsidP="00ED05A8">
      <w:pPr>
        <w:spacing w:after="0" w:line="240" w:lineRule="auto"/>
        <w:jc w:val="center"/>
        <w:rPr>
          <w:sz w:val="40"/>
          <w:szCs w:val="40"/>
        </w:rPr>
      </w:pPr>
    </w:p>
    <w:p w14:paraId="588FBAF5" w14:textId="77777777" w:rsidR="00ED05A8" w:rsidRDefault="00ED05A8" w:rsidP="00ED05A8">
      <w:pPr>
        <w:spacing w:after="0" w:line="240" w:lineRule="auto"/>
        <w:rPr>
          <w:sz w:val="24"/>
          <w:szCs w:val="24"/>
        </w:rPr>
      </w:pPr>
    </w:p>
    <w:p w14:paraId="3005C062" w14:textId="77777777" w:rsidR="0086443B" w:rsidRDefault="0086443B" w:rsidP="00ED05A8">
      <w:pPr>
        <w:spacing w:after="0" w:line="240" w:lineRule="auto"/>
        <w:rPr>
          <w:sz w:val="24"/>
          <w:szCs w:val="24"/>
        </w:rPr>
      </w:pPr>
    </w:p>
    <w:p w14:paraId="34094487" w14:textId="1B6FEDE2" w:rsidR="00D20242" w:rsidRDefault="00D20242" w:rsidP="00ED05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Highwood Primary School </w:t>
      </w:r>
      <w:r w:rsidR="00ED05A8">
        <w:rPr>
          <w:sz w:val="24"/>
          <w:szCs w:val="24"/>
        </w:rPr>
        <w:t>has</w:t>
      </w:r>
      <w:r>
        <w:rPr>
          <w:sz w:val="24"/>
          <w:szCs w:val="24"/>
        </w:rPr>
        <w:t xml:space="preserve"> a</w:t>
      </w:r>
      <w:r w:rsidR="00ED05A8">
        <w:rPr>
          <w:sz w:val="24"/>
          <w:szCs w:val="24"/>
        </w:rPr>
        <w:t>n</w:t>
      </w:r>
      <w:r>
        <w:rPr>
          <w:sz w:val="24"/>
          <w:szCs w:val="24"/>
        </w:rPr>
        <w:t xml:space="preserve"> Astra Recycling textile collection bank.  Items placed in here are regularly collected by Astra Recycling and </w:t>
      </w:r>
      <w:r w:rsidR="00ED05A8">
        <w:rPr>
          <w:sz w:val="24"/>
          <w:szCs w:val="24"/>
        </w:rPr>
        <w:t>we receive funds for every kilo collected.</w:t>
      </w:r>
    </w:p>
    <w:p w14:paraId="53398FCA" w14:textId="77777777" w:rsidR="00ED05A8" w:rsidRDefault="00ED05A8" w:rsidP="00ED05A8">
      <w:pPr>
        <w:spacing w:after="0" w:line="240" w:lineRule="auto"/>
        <w:rPr>
          <w:sz w:val="24"/>
          <w:szCs w:val="24"/>
        </w:rPr>
      </w:pPr>
    </w:p>
    <w:p w14:paraId="111669E3" w14:textId="7E2A212F" w:rsidR="00ED05A8" w:rsidRDefault="00ED05A8" w:rsidP="00ED05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Astra Recycling work to </w:t>
      </w:r>
      <w:r w:rsidRPr="00ED05A8">
        <w:rPr>
          <w:sz w:val="24"/>
          <w:szCs w:val="24"/>
        </w:rPr>
        <w:t>promote textile recycling, reduce waste to landfill</w:t>
      </w:r>
      <w:r>
        <w:rPr>
          <w:sz w:val="24"/>
          <w:szCs w:val="24"/>
        </w:rPr>
        <w:t xml:space="preserve"> and give schools and organisations an opportunity to raise funds from donations.</w:t>
      </w:r>
    </w:p>
    <w:p w14:paraId="4A4D1B5F" w14:textId="77777777" w:rsidR="00ED05A8" w:rsidRDefault="00ED05A8" w:rsidP="00ED05A8">
      <w:pPr>
        <w:spacing w:after="0" w:line="240" w:lineRule="auto"/>
        <w:rPr>
          <w:sz w:val="24"/>
          <w:szCs w:val="24"/>
        </w:rPr>
      </w:pPr>
    </w:p>
    <w:p w14:paraId="6BB2DD1F" w14:textId="699192D9" w:rsidR="00ED05A8" w:rsidRDefault="00ED05A8" w:rsidP="00ED05A8">
      <w:pPr>
        <w:spacing w:after="0" w:line="240" w:lineRule="auto"/>
        <w:rPr>
          <w:sz w:val="24"/>
          <w:szCs w:val="24"/>
        </w:rPr>
      </w:pPr>
      <w:r w:rsidRPr="00ED05A8">
        <w:rPr>
          <w:sz w:val="24"/>
          <w:szCs w:val="24"/>
        </w:rPr>
        <w:t>The textiles collect</w:t>
      </w:r>
      <w:r>
        <w:rPr>
          <w:sz w:val="24"/>
          <w:szCs w:val="24"/>
        </w:rPr>
        <w:t>ed</w:t>
      </w:r>
      <w:r w:rsidRPr="00ED05A8">
        <w:rPr>
          <w:sz w:val="24"/>
          <w:szCs w:val="24"/>
        </w:rPr>
        <w:t xml:space="preserve"> are either sent to Eastern Europe or Africa to be used again or </w:t>
      </w:r>
      <w:r>
        <w:rPr>
          <w:sz w:val="24"/>
          <w:szCs w:val="24"/>
        </w:rPr>
        <w:t xml:space="preserve">are </w:t>
      </w:r>
      <w:r w:rsidRPr="00ED05A8">
        <w:rPr>
          <w:sz w:val="24"/>
          <w:szCs w:val="24"/>
        </w:rPr>
        <w:t>converted into insulation materials and industrial cleaning wipes.</w:t>
      </w:r>
    </w:p>
    <w:p w14:paraId="0420B854" w14:textId="77777777" w:rsidR="00ED05A8" w:rsidRDefault="00ED05A8" w:rsidP="00ED05A8">
      <w:pPr>
        <w:spacing w:after="0" w:line="240" w:lineRule="auto"/>
        <w:rPr>
          <w:sz w:val="24"/>
          <w:szCs w:val="24"/>
        </w:rPr>
      </w:pPr>
    </w:p>
    <w:p w14:paraId="61312569" w14:textId="4052827D" w:rsidR="00ED05A8" w:rsidRDefault="00ED05A8" w:rsidP="00ED05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see below for details of what can and cannot be put in the clothing bank.  </w:t>
      </w:r>
      <w:r w:rsidRPr="00ED05A8">
        <w:rPr>
          <w:b/>
          <w:bCs/>
          <w:sz w:val="24"/>
          <w:szCs w:val="24"/>
        </w:rPr>
        <w:t>Please note that all items must be in bags.</w:t>
      </w:r>
    </w:p>
    <w:p w14:paraId="27F1ED91" w14:textId="3DD46DD8" w:rsidR="00ED05A8" w:rsidRDefault="00ED05A8" w:rsidP="00ED05A8">
      <w:pPr>
        <w:spacing w:after="0" w:line="240" w:lineRule="auto"/>
        <w:rPr>
          <w:sz w:val="24"/>
          <w:szCs w:val="24"/>
        </w:rPr>
      </w:pPr>
      <w:r w:rsidRPr="00ED05A8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1E7F186" wp14:editId="1986CC11">
            <wp:simplePos x="0" y="0"/>
            <wp:positionH relativeFrom="margin">
              <wp:align>center</wp:align>
            </wp:positionH>
            <wp:positionV relativeFrom="paragraph">
              <wp:posOffset>187325</wp:posOffset>
            </wp:positionV>
            <wp:extent cx="6146800" cy="2647950"/>
            <wp:effectExtent l="0" t="0" r="6350" b="0"/>
            <wp:wrapThrough wrapText="bothSides">
              <wp:wrapPolygon edited="0">
                <wp:start x="0" y="0"/>
                <wp:lineTo x="0" y="21445"/>
                <wp:lineTo x="21555" y="21445"/>
                <wp:lineTo x="21555" y="0"/>
                <wp:lineTo x="0" y="0"/>
              </wp:wrapPolygon>
            </wp:wrapThrough>
            <wp:docPr id="1037636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63630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802A6A" w14:textId="54298B45" w:rsidR="00ED05A8" w:rsidRDefault="00ED05A8" w:rsidP="00ED05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you are having a clear out, please do consider donating the relevant textile items here.  The money raised is used to support and enhance our provision </w:t>
      </w:r>
      <w:r w:rsidR="001A1215">
        <w:rPr>
          <w:sz w:val="24"/>
          <w:szCs w:val="24"/>
        </w:rPr>
        <w:t>for</w:t>
      </w:r>
      <w:r>
        <w:rPr>
          <w:sz w:val="24"/>
          <w:szCs w:val="24"/>
        </w:rPr>
        <w:t xml:space="preserve"> all the children in school.</w:t>
      </w:r>
    </w:p>
    <w:p w14:paraId="6CFA860C" w14:textId="77777777" w:rsidR="00ED05A8" w:rsidRDefault="00ED05A8" w:rsidP="00ED05A8">
      <w:pPr>
        <w:spacing w:after="0" w:line="240" w:lineRule="auto"/>
        <w:rPr>
          <w:sz w:val="24"/>
          <w:szCs w:val="24"/>
        </w:rPr>
      </w:pPr>
    </w:p>
    <w:p w14:paraId="217177CE" w14:textId="21EAEDE8" w:rsidR="00ED05A8" w:rsidRDefault="00ED05A8" w:rsidP="00ED05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For more information about Astra Recycling </w:t>
      </w:r>
      <w:r w:rsidR="0086443B">
        <w:rPr>
          <w:sz w:val="24"/>
          <w:szCs w:val="24"/>
        </w:rPr>
        <w:t xml:space="preserve">and this scheme please see their website </w:t>
      </w:r>
      <w:hyperlink r:id="rId10" w:history="1">
        <w:r w:rsidR="0086443B" w:rsidRPr="00B13FE8">
          <w:rPr>
            <w:rStyle w:val="Hyperlink"/>
            <w:sz w:val="24"/>
            <w:szCs w:val="24"/>
          </w:rPr>
          <w:t>https://astrarecycling.co.uk/</w:t>
        </w:r>
      </w:hyperlink>
      <w:r w:rsidR="0086443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66D66BE" w14:textId="77777777" w:rsidR="0090452F" w:rsidRDefault="0090452F" w:rsidP="00ED05A8">
      <w:pPr>
        <w:spacing w:after="0" w:line="240" w:lineRule="auto"/>
        <w:rPr>
          <w:sz w:val="24"/>
          <w:szCs w:val="24"/>
        </w:rPr>
      </w:pPr>
    </w:p>
    <w:p w14:paraId="79418568" w14:textId="30C634F7" w:rsidR="0090452F" w:rsidRDefault="0090452F" w:rsidP="00ED05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F04AB1">
        <w:rPr>
          <w:sz w:val="24"/>
          <w:szCs w:val="24"/>
        </w:rPr>
        <w:t xml:space="preserve">school uniform, especially branded items, the Friends of Highwood have a donation box in the main school </w:t>
      </w:r>
      <w:r w:rsidR="003A46D0">
        <w:rPr>
          <w:sz w:val="24"/>
          <w:szCs w:val="24"/>
        </w:rPr>
        <w:t>office.</w:t>
      </w:r>
    </w:p>
    <w:sectPr w:rsidR="0090452F" w:rsidSect="00D20242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242"/>
    <w:rsid w:val="001A1215"/>
    <w:rsid w:val="00272205"/>
    <w:rsid w:val="00280DF8"/>
    <w:rsid w:val="002E6C4E"/>
    <w:rsid w:val="00373DBE"/>
    <w:rsid w:val="003A46D0"/>
    <w:rsid w:val="00560369"/>
    <w:rsid w:val="0078526F"/>
    <w:rsid w:val="0086443B"/>
    <w:rsid w:val="0088301C"/>
    <w:rsid w:val="0090452F"/>
    <w:rsid w:val="00AB55C7"/>
    <w:rsid w:val="00B95650"/>
    <w:rsid w:val="00D20242"/>
    <w:rsid w:val="00ED05A8"/>
    <w:rsid w:val="00F04AB1"/>
    <w:rsid w:val="00FD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33C9"/>
  <w15:chartTrackingRefBased/>
  <w15:docId w15:val="{4311C265-067F-4296-A423-C5F63642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2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2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20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2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2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2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2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2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202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2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2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2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2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2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2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2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2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2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44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astrarecycling.co.uk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B32AF19529B4A8E939EBF40B5ED8E" ma:contentTypeVersion="18" ma:contentTypeDescription="Create a new document." ma:contentTypeScope="" ma:versionID="8b5c2656e2210bf7ff9c8e2ea60af22c">
  <xsd:schema xmlns:xsd="http://www.w3.org/2001/XMLSchema" xmlns:xs="http://www.w3.org/2001/XMLSchema" xmlns:p="http://schemas.microsoft.com/office/2006/metadata/properties" xmlns:ns3="f4b17e79-a60b-4858-befc-98016ce540d2" xmlns:ns4="27e594db-6fd3-464a-b509-cd6a416b8624" targetNamespace="http://schemas.microsoft.com/office/2006/metadata/properties" ma:root="true" ma:fieldsID="24b1d2f7ee3fa100fc7767f013aedeb4" ns3:_="" ns4:_="">
    <xsd:import namespace="f4b17e79-a60b-4858-befc-98016ce540d2"/>
    <xsd:import namespace="27e594db-6fd3-464a-b509-cd6a416b86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17e79-a60b-4858-befc-98016ce54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594db-6fd3-464a-b509-cd6a416b8624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b17e79-a60b-4858-befc-98016ce540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8BED5E-B4A4-4B64-8609-9E6B226F2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b17e79-a60b-4858-befc-98016ce540d2"/>
    <ds:schemaRef ds:uri="27e594db-6fd3-464a-b509-cd6a416b86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7FBDC1-C0C5-4776-AC66-EF86E7116270}">
  <ds:schemaRefs>
    <ds:schemaRef ds:uri="http://schemas.microsoft.com/office/2006/metadata/properties"/>
    <ds:schemaRef ds:uri="http://schemas.microsoft.com/office/infopath/2007/PartnerControls"/>
    <ds:schemaRef ds:uri="f4b17e79-a60b-4858-befc-98016ce540d2"/>
  </ds:schemaRefs>
</ds:datastoreItem>
</file>

<file path=customXml/itemProps3.xml><?xml version="1.0" encoding="utf-8"?>
<ds:datastoreItem xmlns:ds="http://schemas.openxmlformats.org/officeDocument/2006/customXml" ds:itemID="{50CE1BC2-2FD5-4B93-A2BB-1D8371C295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170</Words>
  <Characters>895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Andrews</dc:creator>
  <cp:keywords/>
  <dc:description/>
  <cp:lastModifiedBy>Jackie Andrews</cp:lastModifiedBy>
  <cp:revision>8</cp:revision>
  <dcterms:created xsi:type="dcterms:W3CDTF">2026-01-16T14:11:00Z</dcterms:created>
  <dcterms:modified xsi:type="dcterms:W3CDTF">2026-01-16T16:05:00Z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0x010100E41B32AF19529B4A8E939EBF40B5ED8E</vt:lpwstr>
  </property>
</Properties>
</file>